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6B20" w:rsidRPr="00BB1D76" w:rsidRDefault="001B6B20" w:rsidP="001B6B20">
      <w:pPr>
        <w:jc w:val="center"/>
        <w:rPr>
          <w:rFonts w:ascii="Sylfaen" w:hAnsi="Sylfaen"/>
          <w:b/>
          <w:lang w:val="ka-GE"/>
        </w:rPr>
      </w:pPr>
      <w:bookmarkStart w:id="0" w:name="_GoBack"/>
      <w:bookmarkEnd w:id="0"/>
    </w:p>
    <w:p w:rsidR="001B6B20" w:rsidRPr="00BB1D76" w:rsidRDefault="001B6B20" w:rsidP="001B6B20">
      <w:pPr>
        <w:jc w:val="center"/>
        <w:rPr>
          <w:rFonts w:ascii="Sylfaen" w:hAnsi="Sylfaen"/>
          <w:b/>
          <w:lang w:val="ka-GE"/>
        </w:rPr>
      </w:pPr>
    </w:p>
    <w:p w:rsidR="001B6B20" w:rsidRPr="00BB1D76" w:rsidRDefault="001B6B20" w:rsidP="001B6B20">
      <w:pPr>
        <w:jc w:val="center"/>
        <w:rPr>
          <w:rFonts w:ascii="Sylfaen" w:hAnsi="Sylfaen"/>
          <w:b/>
          <w:lang w:val="ka-GE"/>
        </w:rPr>
      </w:pPr>
    </w:p>
    <w:p w:rsidR="001B6B20" w:rsidRPr="00BB1D76" w:rsidRDefault="001B6B20" w:rsidP="001B6B20">
      <w:pPr>
        <w:jc w:val="center"/>
        <w:rPr>
          <w:rFonts w:ascii="Sylfaen" w:hAnsi="Sylfaen"/>
          <w:b/>
          <w:lang w:val="ka-GE"/>
        </w:rPr>
      </w:pPr>
    </w:p>
    <w:p w:rsidR="001B6B20" w:rsidRPr="00BB1D76" w:rsidRDefault="001B6B20" w:rsidP="001B6B20">
      <w:pPr>
        <w:jc w:val="center"/>
        <w:rPr>
          <w:rFonts w:ascii="Sylfaen" w:hAnsi="Sylfaen"/>
          <w:b/>
          <w:lang w:val="ka-GE"/>
        </w:rPr>
      </w:pPr>
      <w:r w:rsidRPr="00BB1D76">
        <w:rPr>
          <w:rFonts w:ascii="Sylfaen" w:hAnsi="Sylfaen"/>
          <w:noProof/>
          <w:sz w:val="40"/>
        </w:rPr>
        <w:drawing>
          <wp:inline distT="0" distB="0" distL="0" distR="0" wp14:anchorId="616E96E5" wp14:editId="6A9FB611">
            <wp:extent cx="2175980" cy="2548696"/>
            <wp:effectExtent l="0" t="0" r="0" b="4445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1685" r="2621" b="131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8859" cy="25754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6B20" w:rsidRPr="00BB1D76" w:rsidRDefault="001B6B20" w:rsidP="001B6B20">
      <w:pPr>
        <w:jc w:val="center"/>
        <w:rPr>
          <w:rFonts w:ascii="Sylfaen" w:hAnsi="Sylfaen"/>
          <w:b/>
          <w:lang w:val="ka-GE"/>
        </w:rPr>
      </w:pPr>
    </w:p>
    <w:p w:rsidR="001B6B20" w:rsidRPr="00BB1D76" w:rsidRDefault="001B6B20" w:rsidP="001B6B20">
      <w:pPr>
        <w:jc w:val="center"/>
        <w:rPr>
          <w:rFonts w:ascii="Sylfaen" w:hAnsi="Sylfaen"/>
          <w:b/>
          <w:lang w:val="ka-GE"/>
        </w:rPr>
      </w:pPr>
    </w:p>
    <w:p w:rsidR="001B6B20" w:rsidRPr="00BB1D76" w:rsidRDefault="001B6B20" w:rsidP="001B6B20">
      <w:pPr>
        <w:jc w:val="center"/>
        <w:rPr>
          <w:rFonts w:ascii="Sylfaen" w:hAnsi="Sylfaen"/>
          <w:b/>
          <w:lang w:val="ka-GE"/>
        </w:rPr>
      </w:pPr>
    </w:p>
    <w:p w:rsidR="001B6B20" w:rsidRPr="00BB1D76" w:rsidRDefault="001B6B20" w:rsidP="001B6B20">
      <w:pPr>
        <w:jc w:val="center"/>
        <w:rPr>
          <w:rFonts w:ascii="Sylfaen" w:hAnsi="Sylfaen"/>
          <w:b/>
          <w:lang w:val="ka-GE"/>
        </w:rPr>
      </w:pPr>
    </w:p>
    <w:p w:rsidR="001B6B20" w:rsidRPr="00BB1D76" w:rsidRDefault="001B6B20" w:rsidP="001B6B20">
      <w:pPr>
        <w:jc w:val="center"/>
        <w:rPr>
          <w:rFonts w:ascii="Sylfaen" w:hAnsi="Sylfaen"/>
          <w:b/>
          <w:lang w:val="ka-GE"/>
        </w:rPr>
      </w:pPr>
    </w:p>
    <w:p w:rsidR="001B6B20" w:rsidRPr="00BB1D76" w:rsidRDefault="001B6B20" w:rsidP="001B6B20">
      <w:pPr>
        <w:jc w:val="center"/>
        <w:rPr>
          <w:rFonts w:ascii="Sylfaen" w:hAnsi="Sylfaen"/>
          <w:b/>
          <w:lang w:val="ka-GE"/>
        </w:rPr>
      </w:pPr>
    </w:p>
    <w:p w:rsidR="001B6B20" w:rsidRPr="00BB1D76" w:rsidRDefault="001B6B20" w:rsidP="001B6B20">
      <w:pPr>
        <w:rPr>
          <w:rFonts w:ascii="Sylfaen" w:hAnsi="Sylfaen"/>
          <w:b/>
          <w:lang w:val="ka-GE"/>
        </w:rPr>
      </w:pPr>
    </w:p>
    <w:p w:rsidR="001B6B20" w:rsidRPr="00BB1D76" w:rsidRDefault="001B6B20" w:rsidP="001B6B20">
      <w:pPr>
        <w:jc w:val="center"/>
        <w:rPr>
          <w:rFonts w:ascii="Sylfaen" w:hAnsi="Sylfaen"/>
          <w:b/>
          <w:lang w:val="ka-GE"/>
        </w:rPr>
      </w:pPr>
    </w:p>
    <w:p w:rsidR="001B6B20" w:rsidRPr="00BB1D76" w:rsidRDefault="001B6B20" w:rsidP="001B6B20">
      <w:pPr>
        <w:jc w:val="center"/>
        <w:rPr>
          <w:rFonts w:ascii="Sylfaen" w:hAnsi="Sylfaen"/>
          <w:b/>
          <w:lang w:val="ka-GE"/>
        </w:rPr>
      </w:pPr>
    </w:p>
    <w:p w:rsidR="001B6B20" w:rsidRPr="00BB1D76" w:rsidRDefault="001B6B20" w:rsidP="001B6B20">
      <w:pPr>
        <w:jc w:val="center"/>
        <w:rPr>
          <w:rFonts w:ascii="Sylfaen" w:hAnsi="Sylfaen"/>
          <w:b/>
          <w:lang w:val="ka-GE"/>
        </w:rPr>
      </w:pPr>
    </w:p>
    <w:p w:rsidR="001B6B20" w:rsidRPr="00BB1D76" w:rsidRDefault="001B6B20" w:rsidP="004F1E28">
      <w:pPr>
        <w:ind w:left="270" w:hanging="270"/>
        <w:jc w:val="center"/>
        <w:rPr>
          <w:rFonts w:ascii="Sylfaen" w:hAnsi="Sylfaen"/>
          <w:b/>
          <w:lang w:val="ka-GE"/>
        </w:rPr>
      </w:pPr>
      <w:r w:rsidRPr="00BB1D76">
        <w:rPr>
          <w:rFonts w:ascii="Sylfaen" w:hAnsi="Sylfaen"/>
          <w:b/>
          <w:lang w:val="ka-GE"/>
        </w:rPr>
        <w:t>ზესტაფონის  მუნიციპალიტეტის</w:t>
      </w:r>
    </w:p>
    <w:p w:rsidR="001B6B20" w:rsidRPr="00BB1D76" w:rsidRDefault="001B6B20" w:rsidP="001B6B20">
      <w:pPr>
        <w:jc w:val="center"/>
        <w:rPr>
          <w:rFonts w:ascii="Sylfaen" w:hAnsi="Sylfaen"/>
          <w:b/>
          <w:lang w:val="ka-GE"/>
        </w:rPr>
      </w:pPr>
    </w:p>
    <w:p w:rsidR="001B6B20" w:rsidRPr="00BB1D76" w:rsidRDefault="001B6B20" w:rsidP="001B6B20">
      <w:pPr>
        <w:jc w:val="center"/>
        <w:rPr>
          <w:rFonts w:ascii="Sylfaen" w:hAnsi="Sylfaen"/>
          <w:b/>
          <w:lang w:val="ka-GE"/>
        </w:rPr>
      </w:pPr>
      <w:r w:rsidRPr="00BB1D76">
        <w:rPr>
          <w:rFonts w:ascii="Sylfaen" w:hAnsi="Sylfaen"/>
          <w:b/>
          <w:lang w:val="ka-GE"/>
        </w:rPr>
        <w:t>კაპიტალური ბიუჯეტის</w:t>
      </w:r>
    </w:p>
    <w:p w:rsidR="001B6B20" w:rsidRPr="00BB1D76" w:rsidRDefault="001B6B20" w:rsidP="001B6B20">
      <w:pPr>
        <w:jc w:val="center"/>
        <w:rPr>
          <w:rFonts w:ascii="Sylfaen" w:hAnsi="Sylfaen"/>
          <w:b/>
          <w:lang w:val="ka-GE"/>
        </w:rPr>
      </w:pPr>
    </w:p>
    <w:p w:rsidR="001B6B20" w:rsidRPr="00BB1D76" w:rsidRDefault="001B6B20" w:rsidP="001B6B20">
      <w:pPr>
        <w:jc w:val="center"/>
        <w:rPr>
          <w:rFonts w:ascii="Sylfaen" w:hAnsi="Sylfaen"/>
          <w:b/>
          <w:lang w:val="ka-GE"/>
        </w:rPr>
      </w:pPr>
      <w:r w:rsidRPr="00BB1D76">
        <w:rPr>
          <w:rFonts w:ascii="Sylfaen" w:hAnsi="Sylfaen"/>
          <w:b/>
          <w:lang w:val="ka-GE"/>
        </w:rPr>
        <w:t>დანართი</w:t>
      </w:r>
      <w:r w:rsidR="00901249">
        <w:rPr>
          <w:rFonts w:ascii="Sylfaen" w:hAnsi="Sylfaen"/>
          <w:b/>
          <w:lang w:val="ka-GE"/>
        </w:rPr>
        <w:t xml:space="preserve"> 2024</w:t>
      </w:r>
      <w:r w:rsidRPr="00BB1D76">
        <w:rPr>
          <w:rFonts w:ascii="Sylfaen" w:hAnsi="Sylfaen"/>
          <w:b/>
          <w:lang w:val="ka-GE"/>
        </w:rPr>
        <w:t xml:space="preserve">  წ</w:t>
      </w:r>
      <w:r w:rsidR="00212434">
        <w:rPr>
          <w:rFonts w:ascii="Sylfaen" w:hAnsi="Sylfaen"/>
          <w:b/>
          <w:lang w:val="ka-GE"/>
        </w:rPr>
        <w:t>ელი</w:t>
      </w:r>
    </w:p>
    <w:p w:rsidR="001B6B20" w:rsidRPr="00BB1D76" w:rsidRDefault="001B6B20" w:rsidP="001B6B20">
      <w:pPr>
        <w:jc w:val="center"/>
        <w:rPr>
          <w:rFonts w:ascii="Sylfaen" w:hAnsi="Sylfaen"/>
          <w:b/>
          <w:lang w:val="ka-GE"/>
        </w:rPr>
      </w:pPr>
    </w:p>
    <w:tbl>
      <w:tblPr>
        <w:tblpPr w:leftFromText="180" w:rightFromText="180" w:vertAnchor="text" w:horzAnchor="margin" w:tblpY="-989"/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4"/>
        <w:gridCol w:w="6911"/>
        <w:gridCol w:w="1620"/>
      </w:tblGrid>
      <w:tr w:rsidR="00901249" w:rsidRPr="00BB1D76" w:rsidTr="00901249">
        <w:trPr>
          <w:trHeight w:val="465"/>
        </w:trPr>
        <w:tc>
          <w:tcPr>
            <w:tcW w:w="824" w:type="dxa"/>
            <w:shd w:val="clear" w:color="000000" w:fill="FFFFFF"/>
          </w:tcPr>
          <w:p w:rsidR="00901249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</w:p>
          <w:p w:rsidR="00901249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</w:p>
          <w:p w:rsidR="00901249" w:rsidRPr="00BB1D76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BB1D76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კოდი</w:t>
            </w:r>
          </w:p>
        </w:tc>
        <w:tc>
          <w:tcPr>
            <w:tcW w:w="6911" w:type="dxa"/>
            <w:shd w:val="clear" w:color="000000" w:fill="FFFFFF"/>
            <w:vAlign w:val="center"/>
          </w:tcPr>
          <w:p w:rsidR="00901249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</w:p>
          <w:p w:rsidR="00901249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</w:p>
          <w:p w:rsidR="00901249" w:rsidRPr="00BB1D76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BB1D76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პრიორიტეტის დასახელება</w:t>
            </w:r>
          </w:p>
        </w:tc>
        <w:tc>
          <w:tcPr>
            <w:tcW w:w="1620" w:type="dxa"/>
            <w:shd w:val="clear" w:color="000000" w:fill="FFFFFF"/>
            <w:vAlign w:val="center"/>
          </w:tcPr>
          <w:p w:rsidR="00901249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</w:p>
          <w:p w:rsidR="00901249" w:rsidRPr="00BB1D76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2024</w:t>
            </w:r>
            <w:r w:rsidRPr="00BB1D76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 xml:space="preserve"> წლის პროექტი</w:t>
            </w:r>
          </w:p>
        </w:tc>
      </w:tr>
      <w:tr w:rsidR="00901249" w:rsidRPr="00BB1D76" w:rsidTr="00901249">
        <w:trPr>
          <w:trHeight w:val="251"/>
        </w:trPr>
        <w:tc>
          <w:tcPr>
            <w:tcW w:w="824" w:type="dxa"/>
            <w:shd w:val="clear" w:color="000000" w:fill="FFFFFF"/>
          </w:tcPr>
          <w:p w:rsidR="00901249" w:rsidRPr="00BB1D76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</w:pPr>
          </w:p>
        </w:tc>
        <w:tc>
          <w:tcPr>
            <w:tcW w:w="6911" w:type="dxa"/>
            <w:shd w:val="clear" w:color="000000" w:fill="FFFFFF"/>
            <w:vAlign w:val="center"/>
            <w:hideMark/>
          </w:tcPr>
          <w:p w:rsidR="00901249" w:rsidRPr="00BB1D76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</w:pPr>
            <w:r w:rsidRPr="00BB1D76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>ზესტაფონის მუნიციპალიტეტი</w:t>
            </w:r>
          </w:p>
        </w:tc>
        <w:tc>
          <w:tcPr>
            <w:tcW w:w="1620" w:type="dxa"/>
            <w:shd w:val="clear" w:color="000000" w:fill="FFFFFF"/>
            <w:vAlign w:val="center"/>
          </w:tcPr>
          <w:p w:rsidR="00901249" w:rsidRPr="00FC2254" w:rsidRDefault="00183431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9223,1</w:t>
            </w:r>
          </w:p>
        </w:tc>
      </w:tr>
      <w:tr w:rsidR="00901249" w:rsidRPr="00BB1D76" w:rsidTr="00901249">
        <w:trPr>
          <w:trHeight w:val="269"/>
        </w:trPr>
        <w:tc>
          <w:tcPr>
            <w:tcW w:w="824" w:type="dxa"/>
            <w:shd w:val="clear" w:color="auto" w:fill="D9D9D9" w:themeFill="background1" w:themeFillShade="D9"/>
          </w:tcPr>
          <w:p w:rsidR="00901249" w:rsidRPr="00BB1D76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BB1D76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01 00</w:t>
            </w:r>
          </w:p>
        </w:tc>
        <w:tc>
          <w:tcPr>
            <w:tcW w:w="6911" w:type="dxa"/>
            <w:shd w:val="clear" w:color="auto" w:fill="D9D9D9" w:themeFill="background1" w:themeFillShade="D9"/>
            <w:vAlign w:val="center"/>
            <w:hideMark/>
          </w:tcPr>
          <w:p w:rsidR="00901249" w:rsidRPr="00BB1D76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</w:pPr>
            <w:r w:rsidRPr="00BB1D76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>მმართველობა და საერთო დანიშნულების ხარჯები</w:t>
            </w:r>
          </w:p>
        </w:tc>
        <w:tc>
          <w:tcPr>
            <w:tcW w:w="1620" w:type="dxa"/>
            <w:shd w:val="clear" w:color="auto" w:fill="FFFFFF" w:themeFill="background1"/>
          </w:tcPr>
          <w:p w:rsidR="00901249" w:rsidRPr="00DD34FD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C4194F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112.0</w:t>
            </w:r>
          </w:p>
        </w:tc>
      </w:tr>
      <w:tr w:rsidR="00901249" w:rsidRPr="00BB1D76" w:rsidTr="00901249">
        <w:trPr>
          <w:trHeight w:val="701"/>
        </w:trPr>
        <w:tc>
          <w:tcPr>
            <w:tcW w:w="824" w:type="dxa"/>
            <w:shd w:val="clear" w:color="auto" w:fill="F2F2F2" w:themeFill="background1" w:themeFillShade="F2"/>
          </w:tcPr>
          <w:p w:rsidR="00901249" w:rsidRPr="00BB1D76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BB1D76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01 01</w:t>
            </w:r>
          </w:p>
        </w:tc>
        <w:tc>
          <w:tcPr>
            <w:tcW w:w="6911" w:type="dxa"/>
            <w:shd w:val="clear" w:color="auto" w:fill="F2F2F2" w:themeFill="background1" w:themeFillShade="F2"/>
            <w:vAlign w:val="center"/>
            <w:hideMark/>
          </w:tcPr>
          <w:p w:rsidR="00901249" w:rsidRPr="00BB1D76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</w:pPr>
            <w:r w:rsidRPr="00BB1D76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>საკანონმდებლო და აღმასრულებელი ხელისუფლების საქმიანობის უზრუნველყოფა</w:t>
            </w: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901249" w:rsidRPr="00FC2254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C4194F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112.0</w:t>
            </w:r>
          </w:p>
        </w:tc>
      </w:tr>
      <w:tr w:rsidR="00901249" w:rsidRPr="00BB1D76" w:rsidTr="00901249">
        <w:trPr>
          <w:trHeight w:val="341"/>
        </w:trPr>
        <w:tc>
          <w:tcPr>
            <w:tcW w:w="824" w:type="dxa"/>
            <w:shd w:val="clear" w:color="000000" w:fill="FFFFFF"/>
          </w:tcPr>
          <w:p w:rsidR="00901249" w:rsidRPr="00BB1D76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 w:rsidRPr="00BB1D76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01 01 01</w:t>
            </w:r>
          </w:p>
        </w:tc>
        <w:tc>
          <w:tcPr>
            <w:tcW w:w="6911" w:type="dxa"/>
            <w:shd w:val="clear" w:color="000000" w:fill="FFFFFF"/>
            <w:vAlign w:val="center"/>
            <w:hideMark/>
          </w:tcPr>
          <w:p w:rsidR="00901249" w:rsidRPr="00BB1D76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  <w:r w:rsidRPr="00BB1D76">
              <w:rPr>
                <w:rFonts w:ascii="Sylfaen" w:eastAsia="Times New Roman" w:hAnsi="Sylfaen" w:cs="Arial"/>
                <w:bCs/>
                <w:sz w:val="16"/>
                <w:szCs w:val="16"/>
              </w:rPr>
              <w:t>ზესტაფონის მუნიციპალიტეტის საკრებულო</w:t>
            </w: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901249" w:rsidRPr="00FC2254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 w:rsidRPr="00C4194F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16.0</w:t>
            </w:r>
          </w:p>
        </w:tc>
      </w:tr>
      <w:tr w:rsidR="00901249" w:rsidRPr="00BB1D76" w:rsidTr="00901249">
        <w:trPr>
          <w:trHeight w:val="638"/>
        </w:trPr>
        <w:tc>
          <w:tcPr>
            <w:tcW w:w="824" w:type="dxa"/>
            <w:shd w:val="clear" w:color="000000" w:fill="FFFFFF"/>
          </w:tcPr>
          <w:p w:rsidR="00901249" w:rsidRPr="00BB1D76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</w:p>
        </w:tc>
        <w:tc>
          <w:tcPr>
            <w:tcW w:w="6911" w:type="dxa"/>
            <w:shd w:val="clear" w:color="000000" w:fill="FFFFFF"/>
            <w:vAlign w:val="center"/>
          </w:tcPr>
          <w:p w:rsidR="00901249" w:rsidRPr="006C38D1" w:rsidRDefault="00901249" w:rsidP="006C38D1">
            <w:pPr>
              <w:spacing w:after="0" w:line="240" w:lineRule="auto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 w:rsidRPr="006C38D1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პერსონალური კომპიუტერი 5,3 ათასი ლარი, პრინტერი,სკანერი,ასლგადამღების შეძენა 5.0 ათასი ლარი, უწყვეტი კვების წყარო 1,0 ათასი ლარი. სხვა მანქანა დანადგარები და ინვენტარი, რომელიც არ არისკლასიფიცირებული 5,0 ათასი ლარი.</w:t>
            </w:r>
          </w:p>
        </w:tc>
        <w:tc>
          <w:tcPr>
            <w:tcW w:w="1620" w:type="dxa"/>
            <w:shd w:val="clear" w:color="000000" w:fill="FFFFFF"/>
            <w:vAlign w:val="center"/>
          </w:tcPr>
          <w:p w:rsidR="00901249" w:rsidRPr="00BB1D76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</w:p>
        </w:tc>
      </w:tr>
      <w:tr w:rsidR="00901249" w:rsidRPr="00BB1D76" w:rsidTr="00901249">
        <w:trPr>
          <w:trHeight w:val="233"/>
        </w:trPr>
        <w:tc>
          <w:tcPr>
            <w:tcW w:w="824" w:type="dxa"/>
            <w:shd w:val="clear" w:color="000000" w:fill="FFFFFF"/>
          </w:tcPr>
          <w:p w:rsidR="00901249" w:rsidRPr="00BB1D76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 w:rsidRPr="00BB1D76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01 01 02</w:t>
            </w:r>
          </w:p>
        </w:tc>
        <w:tc>
          <w:tcPr>
            <w:tcW w:w="6911" w:type="dxa"/>
            <w:shd w:val="clear" w:color="000000" w:fill="FFFFFF"/>
            <w:vAlign w:val="center"/>
            <w:hideMark/>
          </w:tcPr>
          <w:p w:rsidR="00901249" w:rsidRPr="00BB1D76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  <w:r w:rsidRPr="00BB1D76">
              <w:rPr>
                <w:rFonts w:ascii="Sylfaen" w:eastAsia="Times New Roman" w:hAnsi="Sylfaen" w:cs="Arial"/>
                <w:bCs/>
                <w:sz w:val="16"/>
                <w:szCs w:val="16"/>
              </w:rPr>
              <w:t>ზესტაფონის მუნიციპალიტეტის მერია</w:t>
            </w:r>
          </w:p>
        </w:tc>
        <w:tc>
          <w:tcPr>
            <w:tcW w:w="1620" w:type="dxa"/>
            <w:shd w:val="clear" w:color="000000" w:fill="FFFFFF"/>
            <w:vAlign w:val="center"/>
          </w:tcPr>
          <w:p w:rsidR="00901249" w:rsidRPr="00C66875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 w:rsidRPr="00C4194F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96.0</w:t>
            </w:r>
          </w:p>
        </w:tc>
      </w:tr>
      <w:tr w:rsidR="00901249" w:rsidRPr="00BB1D76" w:rsidTr="00901249">
        <w:trPr>
          <w:trHeight w:val="782"/>
        </w:trPr>
        <w:tc>
          <w:tcPr>
            <w:tcW w:w="824" w:type="dxa"/>
            <w:shd w:val="clear" w:color="000000" w:fill="FFFFFF"/>
          </w:tcPr>
          <w:p w:rsidR="00901249" w:rsidRPr="00BB1D76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</w:p>
        </w:tc>
        <w:tc>
          <w:tcPr>
            <w:tcW w:w="6911" w:type="dxa"/>
            <w:shd w:val="clear" w:color="000000" w:fill="FFFFFF"/>
            <w:vAlign w:val="center"/>
          </w:tcPr>
          <w:p w:rsidR="00901249" w:rsidRPr="006C38D1" w:rsidRDefault="00901249" w:rsidP="006C38D1">
            <w:pPr>
              <w:spacing w:after="0" w:line="240" w:lineRule="auto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 w:rsidRPr="006C38D1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 xml:space="preserve">მაღალი გამავლობის მსუბუქი ავტომობილი-80,0 ათასი ლარი,; კომპიუტერი -6.0 ათასი ლარი, პრინტერ სკანერი-5.0ათასი ლარი, უწყვეტი კვების წყარო 2,0 ათასი ლარისხვა მანქნა-დანადგარები და ინვენტარი რომელიც არ არის კლასიფიცირებული 3.0 ათასი ლარი. </w:t>
            </w:r>
          </w:p>
        </w:tc>
        <w:tc>
          <w:tcPr>
            <w:tcW w:w="1620" w:type="dxa"/>
            <w:shd w:val="clear" w:color="000000" w:fill="FFFFFF"/>
            <w:vAlign w:val="center"/>
          </w:tcPr>
          <w:p w:rsidR="00901249" w:rsidRPr="00BB1D76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</w:p>
        </w:tc>
      </w:tr>
      <w:tr w:rsidR="00901249" w:rsidRPr="00BB1D76" w:rsidTr="00901249">
        <w:trPr>
          <w:trHeight w:val="611"/>
        </w:trPr>
        <w:tc>
          <w:tcPr>
            <w:tcW w:w="824" w:type="dxa"/>
            <w:shd w:val="clear" w:color="auto" w:fill="D9D9D9" w:themeFill="background1" w:themeFillShade="D9"/>
          </w:tcPr>
          <w:p w:rsidR="00901249" w:rsidRPr="00BB1D76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BB1D76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02 00</w:t>
            </w:r>
          </w:p>
        </w:tc>
        <w:tc>
          <w:tcPr>
            <w:tcW w:w="6911" w:type="dxa"/>
            <w:shd w:val="clear" w:color="auto" w:fill="D9D9D9" w:themeFill="background1" w:themeFillShade="D9"/>
            <w:vAlign w:val="center"/>
            <w:hideMark/>
          </w:tcPr>
          <w:p w:rsidR="00901249" w:rsidRPr="00BB1D76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</w:pPr>
            <w:r w:rsidRPr="00BB1D76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>ინფრასტრუქტურის განვითარება</w:t>
            </w:r>
          </w:p>
        </w:tc>
        <w:tc>
          <w:tcPr>
            <w:tcW w:w="1620" w:type="dxa"/>
            <w:shd w:val="clear" w:color="auto" w:fill="D9D9D9" w:themeFill="background1" w:themeFillShade="D9"/>
            <w:vAlign w:val="center"/>
          </w:tcPr>
          <w:p w:rsidR="00901249" w:rsidRPr="00393AAF" w:rsidRDefault="00AE10D5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8401,1</w:t>
            </w:r>
          </w:p>
        </w:tc>
      </w:tr>
      <w:tr w:rsidR="00901249" w:rsidRPr="00BB1D76" w:rsidTr="00901249">
        <w:trPr>
          <w:trHeight w:val="575"/>
        </w:trPr>
        <w:tc>
          <w:tcPr>
            <w:tcW w:w="824" w:type="dxa"/>
            <w:shd w:val="clear" w:color="auto" w:fill="F2F2F2" w:themeFill="background1" w:themeFillShade="F2"/>
          </w:tcPr>
          <w:p w:rsidR="00901249" w:rsidRPr="00BB1D76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BB1D76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 xml:space="preserve">02 01 </w:t>
            </w:r>
          </w:p>
        </w:tc>
        <w:tc>
          <w:tcPr>
            <w:tcW w:w="6911" w:type="dxa"/>
            <w:shd w:val="clear" w:color="auto" w:fill="F2F2F2" w:themeFill="background1" w:themeFillShade="F2"/>
            <w:vAlign w:val="center"/>
            <w:hideMark/>
          </w:tcPr>
          <w:p w:rsidR="00901249" w:rsidRPr="00BB1D76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</w:pPr>
            <w:r w:rsidRPr="00BB1D76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>საგზაო ინფრასტრუქტურის განვითარება</w:t>
            </w:r>
          </w:p>
        </w:tc>
        <w:tc>
          <w:tcPr>
            <w:tcW w:w="1620" w:type="dxa"/>
            <w:shd w:val="clear" w:color="auto" w:fill="F2F2F2" w:themeFill="background1" w:themeFillShade="F2"/>
            <w:vAlign w:val="center"/>
          </w:tcPr>
          <w:p w:rsidR="00901249" w:rsidRPr="00393AAF" w:rsidRDefault="00AE10D5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8141,1</w:t>
            </w:r>
          </w:p>
        </w:tc>
      </w:tr>
      <w:tr w:rsidR="00901249" w:rsidRPr="00BB1D76" w:rsidTr="00901249">
        <w:trPr>
          <w:trHeight w:val="566"/>
        </w:trPr>
        <w:tc>
          <w:tcPr>
            <w:tcW w:w="824" w:type="dxa"/>
            <w:shd w:val="clear" w:color="000000" w:fill="FFFFFF"/>
          </w:tcPr>
          <w:p w:rsidR="00901249" w:rsidRPr="00BB1D76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 w:rsidRPr="00BB1D76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02 01 02</w:t>
            </w:r>
          </w:p>
        </w:tc>
        <w:tc>
          <w:tcPr>
            <w:tcW w:w="6911" w:type="dxa"/>
            <w:shd w:val="clear" w:color="000000" w:fill="FFFFFF"/>
            <w:vAlign w:val="center"/>
            <w:hideMark/>
          </w:tcPr>
          <w:p w:rsidR="00901249" w:rsidRPr="00BB1D76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  <w:r w:rsidRPr="00BB1D76">
              <w:rPr>
                <w:rFonts w:ascii="Sylfaen" w:eastAsia="Times New Roman" w:hAnsi="Sylfaen" w:cs="Arial"/>
                <w:bCs/>
                <w:sz w:val="16"/>
                <w:szCs w:val="16"/>
              </w:rPr>
              <w:t>გზების კაპიტალური შეკეთება</w:t>
            </w:r>
          </w:p>
        </w:tc>
        <w:tc>
          <w:tcPr>
            <w:tcW w:w="1620" w:type="dxa"/>
            <w:shd w:val="clear" w:color="000000" w:fill="FFFFFF"/>
            <w:vAlign w:val="center"/>
          </w:tcPr>
          <w:p w:rsidR="00901249" w:rsidRPr="00A44CBA" w:rsidRDefault="00AE10D5" w:rsidP="004F1E28">
            <w:pPr>
              <w:spacing w:after="0" w:line="240" w:lineRule="auto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7390,3</w:t>
            </w:r>
          </w:p>
        </w:tc>
      </w:tr>
      <w:tr w:rsidR="00901249" w:rsidRPr="00BB1D76" w:rsidTr="00901249">
        <w:trPr>
          <w:trHeight w:val="1790"/>
        </w:trPr>
        <w:tc>
          <w:tcPr>
            <w:tcW w:w="824" w:type="dxa"/>
            <w:shd w:val="clear" w:color="auto" w:fill="FFFFFF" w:themeFill="background1"/>
          </w:tcPr>
          <w:p w:rsidR="00901249" w:rsidRPr="00BB1D76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</w:p>
        </w:tc>
        <w:tc>
          <w:tcPr>
            <w:tcW w:w="6911" w:type="dxa"/>
            <w:shd w:val="clear" w:color="auto" w:fill="FFFFFF" w:themeFill="background1"/>
            <w:vAlign w:val="center"/>
          </w:tcPr>
          <w:p w:rsidR="00901249" w:rsidRPr="00977651" w:rsidRDefault="00901249" w:rsidP="004F1E28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val="ka-GE"/>
              </w:rPr>
            </w:pPr>
            <w:r w:rsidRPr="00977651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საპროექტო</w:t>
            </w:r>
            <w:r w:rsidRPr="00977651">
              <w:rPr>
                <w:rFonts w:eastAsia="Times New Roman" w:cs="Calibri"/>
                <w:sz w:val="16"/>
                <w:szCs w:val="16"/>
                <w:lang w:val="ka-GE"/>
              </w:rPr>
              <w:t>-</w:t>
            </w:r>
            <w:r w:rsidRPr="00977651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სახარჯთაარრიცხვო</w:t>
            </w:r>
            <w:r w:rsidRPr="00977651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977651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დოკუმენტაციის</w:t>
            </w:r>
            <w:r w:rsidRPr="00977651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977651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დამზადება</w:t>
            </w:r>
            <w:r w:rsidR="00CA0F87">
              <w:rPr>
                <w:rFonts w:eastAsia="Times New Roman" w:cs="Calibri"/>
                <w:sz w:val="16"/>
                <w:szCs w:val="16"/>
                <w:lang w:val="ka-GE"/>
              </w:rPr>
              <w:t xml:space="preserve"> 300</w:t>
            </w:r>
            <w:r w:rsidRPr="00977651">
              <w:rPr>
                <w:rFonts w:eastAsia="Times New Roman" w:cs="Calibri"/>
                <w:sz w:val="16"/>
                <w:szCs w:val="16"/>
                <w:lang w:val="ka-GE"/>
              </w:rPr>
              <w:t xml:space="preserve">,0 </w:t>
            </w:r>
            <w:r w:rsidRPr="00977651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ათასი</w:t>
            </w:r>
            <w:r w:rsidRPr="00977651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977651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ლარი</w:t>
            </w:r>
            <w:r w:rsidRPr="00977651">
              <w:rPr>
                <w:rFonts w:eastAsia="Times New Roman" w:cs="Calibri"/>
                <w:sz w:val="16"/>
                <w:szCs w:val="16"/>
                <w:lang w:val="ka-GE"/>
              </w:rPr>
              <w:t>.</w:t>
            </w:r>
          </w:p>
          <w:p w:rsidR="00901249" w:rsidRPr="00977651" w:rsidRDefault="00901249" w:rsidP="004F1E28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val="ka-GE"/>
              </w:rPr>
            </w:pPr>
            <w:r w:rsidRPr="00977651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რეგონალური</w:t>
            </w:r>
            <w:r w:rsidRPr="00977651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977651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განვითარების</w:t>
            </w:r>
            <w:r w:rsidRPr="00977651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977651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ფონდიდან</w:t>
            </w:r>
            <w:r w:rsidRPr="00977651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977651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დასაფინანსებელი</w:t>
            </w:r>
            <w:r w:rsidRPr="00977651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977651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ობიექტების</w:t>
            </w:r>
            <w:r w:rsidRPr="00977651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977651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თანადაფინანსება</w:t>
            </w:r>
            <w:r w:rsidRPr="00977651">
              <w:rPr>
                <w:rFonts w:eastAsia="Times New Roman" w:cs="Calibri"/>
                <w:sz w:val="16"/>
                <w:szCs w:val="16"/>
                <w:lang w:val="ka-GE"/>
              </w:rPr>
              <w:t xml:space="preserve"> 300,0 </w:t>
            </w:r>
            <w:r w:rsidRPr="00977651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ათასი</w:t>
            </w:r>
            <w:r w:rsidRPr="00977651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977651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ლარი</w:t>
            </w:r>
            <w:r w:rsidRPr="00977651">
              <w:rPr>
                <w:rFonts w:eastAsia="Times New Roman" w:cs="Calibri"/>
                <w:sz w:val="16"/>
                <w:szCs w:val="16"/>
                <w:lang w:val="ka-GE"/>
              </w:rPr>
              <w:t>.</w:t>
            </w:r>
          </w:p>
          <w:p w:rsidR="00901249" w:rsidRPr="00C4194F" w:rsidRDefault="00901249" w:rsidP="00C4194F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val="ka-GE"/>
              </w:rPr>
            </w:pPr>
            <w:r>
              <w:rPr>
                <w:rFonts w:eastAsia="Times New Roman" w:cs="Calibri"/>
                <w:sz w:val="16"/>
                <w:szCs w:val="16"/>
                <w:lang w:val="ka-GE"/>
              </w:rPr>
              <w:t>2023</w:t>
            </w:r>
            <w:r w:rsidRPr="00977651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977651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წლიდან</w:t>
            </w:r>
            <w:r w:rsidRPr="00977651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977651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გარდამავალი</w:t>
            </w:r>
            <w:r w:rsidRPr="00977651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977651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ობიექტების</w:t>
            </w:r>
            <w:r w:rsidRPr="00977651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977651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დაფინანსება</w:t>
            </w:r>
            <w:r w:rsidRPr="00977651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813,5 </w:t>
            </w:r>
            <w:r w:rsidRPr="00977651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ათასი</w:t>
            </w:r>
            <w:r w:rsidRPr="00977651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977651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ლარი</w:t>
            </w:r>
            <w:r w:rsidRPr="00977651">
              <w:rPr>
                <w:rFonts w:eastAsia="Times New Roman" w:cs="Calibri"/>
                <w:sz w:val="16"/>
                <w:szCs w:val="16"/>
                <w:lang w:val="ka-GE"/>
              </w:rPr>
              <w:t xml:space="preserve"> (</w:t>
            </w:r>
            <w:r w:rsidRPr="00C4194F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სოფელ</w:t>
            </w:r>
            <w:r w:rsidRPr="00C4194F">
              <w:rPr>
                <w:rFonts w:eastAsia="Times New Roman" w:cs="Calibri"/>
                <w:sz w:val="16"/>
                <w:szCs w:val="16"/>
                <w:lang w:val="ka-GE"/>
              </w:rPr>
              <w:t xml:space="preserve">  </w:t>
            </w:r>
            <w:r w:rsidRPr="00C4194F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ქვედა</w:t>
            </w:r>
            <w:r w:rsidRPr="00C4194F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C4194F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საქარაში</w:t>
            </w:r>
            <w:r w:rsidRPr="00C4194F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C4194F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გურულების</w:t>
            </w:r>
            <w:r w:rsidRPr="00C4194F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C4194F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უბანში</w:t>
            </w:r>
            <w:r w:rsidRPr="00C4194F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C4194F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გზისა</w:t>
            </w:r>
            <w:r w:rsidRPr="00C4194F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C4194F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და</w:t>
            </w:r>
            <w:r w:rsidRPr="00C4194F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C4194F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სასაფლაოსკენ</w:t>
            </w:r>
            <w:r w:rsidRPr="00C4194F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C4194F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მიმავალი</w:t>
            </w:r>
            <w:r w:rsidRPr="00C4194F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C4194F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გზის</w:t>
            </w:r>
            <w:r w:rsidRPr="00C4194F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C4194F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რეაბილიტაცია</w:t>
            </w:r>
            <w:r w:rsidRPr="00C4194F">
              <w:rPr>
                <w:rFonts w:eastAsia="Times New Roman" w:cs="Calibri"/>
                <w:sz w:val="16"/>
                <w:szCs w:val="16"/>
                <w:lang w:val="ka-GE"/>
              </w:rPr>
              <w:t xml:space="preserve">303,2 </w:t>
            </w:r>
            <w:r w:rsidRPr="00C4194F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ათასი</w:t>
            </w:r>
            <w:r w:rsidRPr="00C4194F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C4194F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ლარი</w:t>
            </w:r>
          </w:p>
          <w:p w:rsidR="00901249" w:rsidRPr="00C4194F" w:rsidRDefault="00901249" w:rsidP="00C4194F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val="ka-GE"/>
              </w:rPr>
            </w:pPr>
            <w:r>
              <w:rPr>
                <w:rFonts w:eastAsia="Times New Roman" w:cs="Calibri"/>
                <w:sz w:val="16"/>
                <w:szCs w:val="16"/>
                <w:lang w:val="ka-GE"/>
              </w:rPr>
              <w:t>•</w:t>
            </w:r>
            <w:r w:rsidRPr="00C4194F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სოფელ</w:t>
            </w:r>
            <w:r w:rsidRPr="00C4194F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C4194F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პირველ</w:t>
            </w:r>
            <w:r w:rsidRPr="00C4194F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C4194F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სვირში</w:t>
            </w:r>
            <w:r w:rsidRPr="00C4194F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C4194F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ჭურაძეები</w:t>
            </w:r>
            <w:r w:rsidRPr="00C4194F">
              <w:rPr>
                <w:rFonts w:eastAsia="Times New Roman" w:cs="Calibri"/>
                <w:sz w:val="16"/>
                <w:szCs w:val="16"/>
                <w:lang w:val="ka-GE"/>
              </w:rPr>
              <w:t>-</w:t>
            </w:r>
            <w:r w:rsidRPr="00C4194F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კაპანაძეების</w:t>
            </w:r>
            <w:r w:rsidRPr="00C4194F">
              <w:rPr>
                <w:rFonts w:eastAsia="Times New Roman" w:cs="Calibri"/>
                <w:sz w:val="16"/>
                <w:szCs w:val="16"/>
                <w:lang w:val="ka-GE"/>
              </w:rPr>
              <w:t>-</w:t>
            </w:r>
            <w:r w:rsidRPr="00C4194F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ტალახაძეების</w:t>
            </w:r>
            <w:r w:rsidRPr="00C4194F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C4194F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საუბნო</w:t>
            </w:r>
            <w:r w:rsidRPr="00C4194F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C4194F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გზის</w:t>
            </w:r>
            <w:r w:rsidRPr="00C4194F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C4194F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რეაბილიტაცია</w:t>
            </w:r>
            <w:r w:rsidRPr="00C4194F">
              <w:rPr>
                <w:rFonts w:eastAsia="Times New Roman" w:cs="Calibri"/>
                <w:sz w:val="16"/>
                <w:szCs w:val="16"/>
                <w:lang w:val="ka-GE"/>
              </w:rPr>
              <w:t xml:space="preserve"> -167,3 </w:t>
            </w:r>
            <w:r w:rsidRPr="00C4194F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ათასი</w:t>
            </w:r>
            <w:r w:rsidRPr="00C4194F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C4194F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ლარი</w:t>
            </w:r>
            <w:r w:rsidRPr="00C4194F">
              <w:rPr>
                <w:rFonts w:eastAsia="Times New Roman" w:cs="Calibri"/>
                <w:sz w:val="16"/>
                <w:szCs w:val="16"/>
                <w:lang w:val="ka-GE"/>
              </w:rPr>
              <w:t>.</w:t>
            </w:r>
          </w:p>
          <w:p w:rsidR="00901249" w:rsidRPr="00C4194F" w:rsidRDefault="00901249" w:rsidP="00C4194F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val="ka-GE"/>
              </w:rPr>
            </w:pPr>
            <w:r>
              <w:rPr>
                <w:rFonts w:eastAsia="Times New Roman" w:cs="Calibri"/>
                <w:sz w:val="16"/>
                <w:szCs w:val="16"/>
                <w:lang w:val="ka-GE"/>
              </w:rPr>
              <w:t>•</w:t>
            </w:r>
            <w:r w:rsidRPr="00C4194F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სოფ</w:t>
            </w:r>
            <w:r w:rsidRPr="00C4194F">
              <w:rPr>
                <w:rFonts w:eastAsia="Times New Roman" w:cs="Calibri"/>
                <w:sz w:val="16"/>
                <w:szCs w:val="16"/>
                <w:lang w:val="ka-GE"/>
              </w:rPr>
              <w:t xml:space="preserve">. </w:t>
            </w:r>
            <w:r w:rsidRPr="00C4194F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ქვ</w:t>
            </w:r>
            <w:r w:rsidRPr="00C4194F">
              <w:rPr>
                <w:rFonts w:eastAsia="Times New Roman" w:cs="Calibri"/>
                <w:sz w:val="16"/>
                <w:szCs w:val="16"/>
                <w:lang w:val="ka-GE"/>
              </w:rPr>
              <w:t>.</w:t>
            </w:r>
            <w:r w:rsidRPr="00C4194F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საზანოს</w:t>
            </w:r>
            <w:r w:rsidRPr="00C4194F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C4194F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მე</w:t>
            </w:r>
            <w:r w:rsidRPr="00C4194F">
              <w:rPr>
                <w:rFonts w:eastAsia="Times New Roman" w:cs="Calibri"/>
                <w:sz w:val="16"/>
                <w:szCs w:val="16"/>
                <w:lang w:val="ka-GE"/>
              </w:rPr>
              <w:t>-6-</w:t>
            </w:r>
            <w:r w:rsidRPr="00C4194F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ე</w:t>
            </w:r>
            <w:r w:rsidRPr="00C4194F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C4194F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ქუჩის</w:t>
            </w:r>
            <w:r w:rsidRPr="00C4194F">
              <w:rPr>
                <w:rFonts w:eastAsia="Times New Roman" w:cs="Calibri"/>
                <w:sz w:val="16"/>
                <w:szCs w:val="16"/>
                <w:lang w:val="ka-GE"/>
              </w:rPr>
              <w:t xml:space="preserve"> (1.13 </w:t>
            </w:r>
            <w:r w:rsidRPr="00C4194F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კმ</w:t>
            </w:r>
            <w:r w:rsidRPr="00C4194F">
              <w:rPr>
                <w:rFonts w:eastAsia="Times New Roman" w:cs="Calibri"/>
                <w:sz w:val="16"/>
                <w:szCs w:val="16"/>
                <w:lang w:val="ka-GE"/>
              </w:rPr>
              <w:t xml:space="preserve">.) </w:t>
            </w:r>
            <w:r w:rsidRPr="00C4194F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გზის</w:t>
            </w:r>
            <w:r w:rsidRPr="00C4194F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C4194F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რეაბილიტაცია</w:t>
            </w:r>
            <w:r w:rsidRPr="00C4194F">
              <w:rPr>
                <w:rFonts w:eastAsia="Times New Roman" w:cs="Calibri"/>
                <w:sz w:val="16"/>
                <w:szCs w:val="16"/>
                <w:lang w:val="ka-GE"/>
              </w:rPr>
              <w:t xml:space="preserve"> 137,5</w:t>
            </w:r>
            <w:r w:rsidRPr="00C4194F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ათასი</w:t>
            </w:r>
            <w:r w:rsidRPr="00C4194F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C4194F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ლარი</w:t>
            </w:r>
            <w:r w:rsidRPr="00C4194F">
              <w:rPr>
                <w:rFonts w:eastAsia="Times New Roman" w:cs="Calibri"/>
                <w:sz w:val="16"/>
                <w:szCs w:val="16"/>
                <w:lang w:val="ka-GE"/>
              </w:rPr>
              <w:t>.</w:t>
            </w:r>
          </w:p>
          <w:p w:rsidR="00901249" w:rsidRPr="00C4194F" w:rsidRDefault="00901249" w:rsidP="00C4194F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val="ka-GE"/>
              </w:rPr>
            </w:pPr>
            <w:r>
              <w:rPr>
                <w:rFonts w:eastAsia="Times New Roman" w:cs="Calibri"/>
                <w:sz w:val="16"/>
                <w:szCs w:val="16"/>
                <w:lang w:val="ka-GE"/>
              </w:rPr>
              <w:t>•</w:t>
            </w:r>
            <w:r w:rsidRPr="00C4194F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ქვედა</w:t>
            </w:r>
            <w:r w:rsidRPr="00C4194F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C4194F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საზანოს</w:t>
            </w:r>
            <w:r w:rsidRPr="00C4194F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C4194F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ადმინისტრაციულ</w:t>
            </w:r>
            <w:r w:rsidRPr="00C4194F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C4194F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ერთეულში</w:t>
            </w:r>
            <w:r w:rsidRPr="00C4194F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C4194F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ტყლაპის</w:t>
            </w:r>
            <w:r w:rsidRPr="00C4194F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C4194F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უბანში</w:t>
            </w:r>
            <w:r w:rsidRPr="00C4194F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C4194F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ბუცხრიკიძეების</w:t>
            </w:r>
            <w:r w:rsidRPr="00C4194F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C4194F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საუბნო</w:t>
            </w:r>
            <w:r w:rsidRPr="00C4194F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C4194F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გზის</w:t>
            </w:r>
            <w:r w:rsidRPr="00C4194F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C4194F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რეაბილიტაცია</w:t>
            </w:r>
            <w:r w:rsidRPr="00C4194F">
              <w:rPr>
                <w:rFonts w:eastAsia="Times New Roman" w:cs="Calibri"/>
                <w:sz w:val="16"/>
                <w:szCs w:val="16"/>
                <w:lang w:val="ka-GE"/>
              </w:rPr>
              <w:t xml:space="preserve"> 72,7</w:t>
            </w:r>
            <w:r w:rsidRPr="00C4194F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ათასი</w:t>
            </w:r>
            <w:r w:rsidRPr="00C4194F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C4194F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ლარი</w:t>
            </w:r>
            <w:r w:rsidRPr="00C4194F">
              <w:rPr>
                <w:rFonts w:eastAsia="Times New Roman" w:cs="Calibri"/>
                <w:sz w:val="16"/>
                <w:szCs w:val="16"/>
                <w:lang w:val="ka-GE"/>
              </w:rPr>
              <w:t>.</w:t>
            </w:r>
          </w:p>
          <w:p w:rsidR="00901249" w:rsidRPr="00C4194F" w:rsidRDefault="00901249" w:rsidP="00C4194F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val="ka-GE"/>
              </w:rPr>
            </w:pPr>
            <w:r>
              <w:rPr>
                <w:rFonts w:eastAsia="Times New Roman" w:cs="Calibri"/>
                <w:sz w:val="16"/>
                <w:szCs w:val="16"/>
                <w:lang w:val="ka-GE"/>
              </w:rPr>
              <w:t>•</w:t>
            </w:r>
            <w:r w:rsidRPr="00C4194F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სოფ</w:t>
            </w:r>
            <w:r w:rsidRPr="00C4194F">
              <w:rPr>
                <w:rFonts w:eastAsia="Times New Roman" w:cs="Calibri"/>
                <w:sz w:val="16"/>
                <w:szCs w:val="16"/>
                <w:lang w:val="ka-GE"/>
              </w:rPr>
              <w:t>.</w:t>
            </w:r>
            <w:r w:rsidRPr="00C4194F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ქვედა</w:t>
            </w:r>
            <w:r w:rsidRPr="00C4194F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C4194F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საზანო</w:t>
            </w:r>
            <w:r w:rsidRPr="00C4194F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C4194F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საგელათოს</w:t>
            </w:r>
            <w:r w:rsidRPr="00C4194F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C4194F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გზის</w:t>
            </w:r>
            <w:r w:rsidRPr="00C4194F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C4194F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რეაბილიტაცია</w:t>
            </w:r>
            <w:r w:rsidRPr="00C4194F">
              <w:rPr>
                <w:rFonts w:eastAsia="Times New Roman" w:cs="Calibri"/>
                <w:sz w:val="16"/>
                <w:szCs w:val="16"/>
                <w:lang w:val="ka-GE"/>
              </w:rPr>
              <w:t xml:space="preserve"> 122,7</w:t>
            </w:r>
            <w:r w:rsidRPr="00C4194F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ათასი</w:t>
            </w:r>
            <w:r w:rsidRPr="00C4194F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C4194F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ლარი</w:t>
            </w:r>
            <w:r w:rsidRPr="00C4194F">
              <w:rPr>
                <w:rFonts w:eastAsia="Times New Roman" w:cs="Calibri"/>
                <w:sz w:val="16"/>
                <w:szCs w:val="16"/>
                <w:lang w:val="ka-GE"/>
              </w:rPr>
              <w:t>.</w:t>
            </w:r>
          </w:p>
          <w:p w:rsidR="00901249" w:rsidRPr="00977651" w:rsidRDefault="00901249" w:rsidP="00C4194F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val="ka-GE"/>
              </w:rPr>
            </w:pPr>
            <w:r>
              <w:rPr>
                <w:rFonts w:eastAsia="Times New Roman" w:cs="Calibri"/>
                <w:sz w:val="16"/>
                <w:szCs w:val="16"/>
                <w:lang w:val="ka-GE"/>
              </w:rPr>
              <w:t>•</w:t>
            </w:r>
            <w:r w:rsidRPr="00C4194F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სოფ</w:t>
            </w:r>
            <w:r w:rsidRPr="00C4194F">
              <w:rPr>
                <w:rFonts w:eastAsia="Times New Roman" w:cs="Calibri"/>
                <w:sz w:val="16"/>
                <w:szCs w:val="16"/>
                <w:lang w:val="ka-GE"/>
              </w:rPr>
              <w:t xml:space="preserve">. </w:t>
            </w:r>
            <w:r w:rsidRPr="00C4194F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ზედა</w:t>
            </w:r>
            <w:r w:rsidRPr="00C4194F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C4194F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საქარაში</w:t>
            </w:r>
            <w:r w:rsidRPr="00C4194F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C4194F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მაჭავარიანი</w:t>
            </w:r>
            <w:r w:rsidRPr="00C4194F">
              <w:rPr>
                <w:rFonts w:eastAsia="Times New Roman" w:cs="Calibri"/>
                <w:sz w:val="16"/>
                <w:szCs w:val="16"/>
                <w:lang w:val="ka-GE"/>
              </w:rPr>
              <w:t>-</w:t>
            </w:r>
            <w:r w:rsidRPr="00C4194F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აბულაძეების</w:t>
            </w:r>
            <w:r w:rsidRPr="00C4194F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C4194F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გზის</w:t>
            </w:r>
            <w:r w:rsidRPr="00C4194F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C4194F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რეაბილიტაცია</w:t>
            </w:r>
            <w:r w:rsidRPr="00C4194F">
              <w:rPr>
                <w:rFonts w:eastAsia="Times New Roman" w:cs="Calibri"/>
                <w:sz w:val="16"/>
                <w:szCs w:val="16"/>
                <w:lang w:val="ka-GE"/>
              </w:rPr>
              <w:t xml:space="preserve"> 10,2</w:t>
            </w:r>
            <w:r w:rsidRPr="00C4194F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ა</w:t>
            </w:r>
            <w:r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</w:t>
            </w:r>
            <w:r w:rsidRPr="00C4194F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თასი</w:t>
            </w:r>
            <w:r w:rsidRPr="00C4194F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C4194F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ლარი</w:t>
            </w:r>
            <w:r w:rsidRPr="00C4194F">
              <w:rPr>
                <w:rFonts w:eastAsia="Times New Roman" w:cs="Calibri"/>
                <w:sz w:val="16"/>
                <w:szCs w:val="16"/>
                <w:lang w:val="ka-GE"/>
              </w:rPr>
              <w:t>.</w:t>
            </w:r>
            <w:r w:rsidRPr="00977651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დარჩენილი</w:t>
            </w:r>
            <w:r w:rsidRPr="00977651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="00076F9F">
              <w:rPr>
                <w:rFonts w:eastAsia="Times New Roman" w:cs="Calibri"/>
                <w:b/>
                <w:sz w:val="16"/>
                <w:szCs w:val="16"/>
                <w:lang w:val="ka-GE"/>
              </w:rPr>
              <w:t>5963,6</w:t>
            </w:r>
            <w:r w:rsidRPr="00C4194F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C4194F">
              <w:rPr>
                <w:rFonts w:ascii="Sylfaen" w:eastAsia="Times New Roman" w:hAnsi="Sylfaen" w:cs="Sylfaen"/>
                <w:sz w:val="16"/>
                <w:szCs w:val="16"/>
                <w:lang w:val="ka-GE"/>
              </w:rPr>
              <w:t>ათასი</w:t>
            </w:r>
            <w:r w:rsidRPr="00C4194F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C4194F">
              <w:rPr>
                <w:rFonts w:ascii="Sylfaen" w:eastAsia="Times New Roman" w:hAnsi="Sylfaen" w:cs="Sylfaen"/>
                <w:sz w:val="16"/>
                <w:szCs w:val="16"/>
                <w:lang w:val="ka-GE"/>
              </w:rPr>
              <w:t>ლარი</w:t>
            </w:r>
            <w:r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.</w:t>
            </w:r>
            <w:r w:rsidRPr="00977651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977651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პრიორიტეტის</w:t>
            </w:r>
            <w:r w:rsidRPr="00977651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977651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ფარგლებში</w:t>
            </w:r>
            <w:r w:rsidRPr="00977651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977651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მიმართული</w:t>
            </w:r>
            <w:r w:rsidRPr="00977651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977651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იქნება</w:t>
            </w:r>
            <w:r w:rsidRPr="00977651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977651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მოქალაქეთა</w:t>
            </w:r>
            <w:r w:rsidRPr="00977651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977651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მოთხოვნებიდან</w:t>
            </w:r>
            <w:r w:rsidRPr="00977651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977651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გამომდინარე</w:t>
            </w:r>
            <w:r w:rsidRPr="00977651">
              <w:rPr>
                <w:rFonts w:eastAsia="Times New Roman" w:cs="Calibri"/>
                <w:sz w:val="16"/>
                <w:szCs w:val="16"/>
                <w:lang w:val="ka-GE"/>
              </w:rPr>
              <w:t xml:space="preserve">   </w:t>
            </w:r>
            <w:r w:rsidRPr="00977651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სხვადასხვა</w:t>
            </w:r>
            <w:r w:rsidRPr="00977651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977651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ინფრასტრუქტურული</w:t>
            </w:r>
            <w:r w:rsidRPr="00977651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977651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პროექტების</w:t>
            </w:r>
            <w:r w:rsidRPr="00977651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977651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დასაფინანსებლად</w:t>
            </w:r>
            <w:r w:rsidRPr="00977651">
              <w:rPr>
                <w:rFonts w:eastAsia="Times New Roman" w:cs="Calibri"/>
                <w:sz w:val="16"/>
                <w:szCs w:val="16"/>
                <w:lang w:val="ka-GE"/>
              </w:rPr>
              <w:t xml:space="preserve">:   </w:t>
            </w:r>
            <w:r w:rsidRPr="00977651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გაგრძელდება</w:t>
            </w:r>
            <w:r w:rsidRPr="00977651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977651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საგზაო</w:t>
            </w:r>
            <w:r w:rsidRPr="00977651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977651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ინფრასტრუქტურის</w:t>
            </w:r>
            <w:r w:rsidRPr="00977651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977651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რეაბილიტაცია</w:t>
            </w:r>
            <w:r w:rsidRPr="00977651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977651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და</w:t>
            </w:r>
            <w:r w:rsidRPr="00977651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977651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ექსპლოატაცია</w:t>
            </w:r>
            <w:r w:rsidRPr="00977651">
              <w:rPr>
                <w:rFonts w:eastAsia="Times New Roman" w:cs="Calibri"/>
                <w:sz w:val="16"/>
                <w:szCs w:val="16"/>
                <w:lang w:val="ka-GE"/>
              </w:rPr>
              <w:t xml:space="preserve">, </w:t>
            </w:r>
            <w:r w:rsidRPr="00977651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ნაპირსამაგრი</w:t>
            </w:r>
            <w:r w:rsidRPr="00977651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977651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სისტემის</w:t>
            </w:r>
            <w:r w:rsidRPr="00977651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977651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რეაბილიტაცია</w:t>
            </w:r>
            <w:r w:rsidRPr="00977651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977651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და</w:t>
            </w:r>
            <w:r w:rsidRPr="00977651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977651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ექსპლოატაცია</w:t>
            </w:r>
            <w:r w:rsidRPr="00977651">
              <w:rPr>
                <w:rFonts w:eastAsia="Times New Roman" w:cs="Calibri"/>
                <w:sz w:val="16"/>
                <w:szCs w:val="16"/>
                <w:lang w:val="ka-GE"/>
              </w:rPr>
              <w:t xml:space="preserve">, </w:t>
            </w:r>
            <w:r w:rsidRPr="00977651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წყლის</w:t>
            </w:r>
            <w:r w:rsidRPr="00977651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977651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სისტემის</w:t>
            </w:r>
            <w:r w:rsidRPr="00977651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977651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რეაბილიტაცია</w:t>
            </w:r>
            <w:r w:rsidRPr="00977651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977651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და</w:t>
            </w:r>
            <w:r w:rsidRPr="00977651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977651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ექსპლოატაცია</w:t>
            </w:r>
            <w:r w:rsidRPr="00977651">
              <w:rPr>
                <w:rFonts w:eastAsia="Times New Roman" w:cs="Calibri"/>
                <w:sz w:val="16"/>
                <w:szCs w:val="16"/>
                <w:lang w:val="ka-GE"/>
              </w:rPr>
              <w:t xml:space="preserve">, </w:t>
            </w:r>
            <w:r w:rsidRPr="00977651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გარე</w:t>
            </w:r>
            <w:r w:rsidRPr="00977651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977651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განათების</w:t>
            </w:r>
            <w:r w:rsidRPr="00977651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977651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რეაბილიტაცია</w:t>
            </w:r>
            <w:r w:rsidRPr="00977651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977651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და</w:t>
            </w:r>
            <w:r w:rsidRPr="00977651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977651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ექსპლოატაცია</w:t>
            </w:r>
            <w:r w:rsidRPr="00977651">
              <w:rPr>
                <w:rFonts w:eastAsia="Times New Roman" w:cs="Calibri"/>
                <w:sz w:val="16"/>
                <w:szCs w:val="16"/>
                <w:lang w:val="ka-GE"/>
              </w:rPr>
              <w:t xml:space="preserve">. </w:t>
            </w:r>
          </w:p>
          <w:p w:rsidR="00901249" w:rsidRPr="00977651" w:rsidRDefault="00901249" w:rsidP="004F1E28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val="ka-GE"/>
              </w:rPr>
            </w:pP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901249" w:rsidRPr="00BB1D76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</w:pPr>
          </w:p>
        </w:tc>
      </w:tr>
      <w:tr w:rsidR="00901249" w:rsidRPr="00BB1D76" w:rsidTr="00901249">
        <w:trPr>
          <w:trHeight w:val="404"/>
        </w:trPr>
        <w:tc>
          <w:tcPr>
            <w:tcW w:w="824" w:type="dxa"/>
            <w:shd w:val="clear" w:color="auto" w:fill="FFFFFF" w:themeFill="background1"/>
          </w:tcPr>
          <w:p w:rsidR="00901249" w:rsidRPr="00BB1D76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 xml:space="preserve">02 </w:t>
            </w:r>
            <w:r w:rsidRPr="00BB1D76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 xml:space="preserve"> 04</w:t>
            </w:r>
          </w:p>
        </w:tc>
        <w:tc>
          <w:tcPr>
            <w:tcW w:w="6911" w:type="dxa"/>
            <w:shd w:val="clear" w:color="auto" w:fill="FFFFFF" w:themeFill="background1"/>
            <w:vAlign w:val="center"/>
          </w:tcPr>
          <w:p w:rsidR="00901249" w:rsidRPr="00A44CBA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საპროექტო დოკუმენტაციისა და საამშენებლო სამუშაოების ტექნიკური ზედამხედველობის   მომსახურება</w:t>
            </w: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901249" w:rsidRPr="00BB1D76" w:rsidRDefault="00AE10D5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260,0</w:t>
            </w:r>
          </w:p>
        </w:tc>
      </w:tr>
      <w:tr w:rsidR="00E510E6" w:rsidRPr="00BB1D76" w:rsidTr="00901249">
        <w:trPr>
          <w:trHeight w:val="368"/>
        </w:trPr>
        <w:tc>
          <w:tcPr>
            <w:tcW w:w="824" w:type="dxa"/>
            <w:shd w:val="clear" w:color="auto" w:fill="FFFFFF" w:themeFill="background1"/>
          </w:tcPr>
          <w:p w:rsidR="00E510E6" w:rsidRDefault="00E510E6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03 00</w:t>
            </w:r>
          </w:p>
        </w:tc>
        <w:tc>
          <w:tcPr>
            <w:tcW w:w="6911" w:type="dxa"/>
            <w:shd w:val="clear" w:color="auto" w:fill="FFFFFF" w:themeFill="background1"/>
            <w:vAlign w:val="center"/>
          </w:tcPr>
          <w:p w:rsidR="00E510E6" w:rsidRDefault="00E510E6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E510E6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დასუფთავება და გარემოს დაცვ</w:t>
            </w:r>
            <w:r w:rsidR="0092717A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ა</w:t>
            </w: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E510E6" w:rsidRDefault="0092717A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651,2</w:t>
            </w:r>
          </w:p>
        </w:tc>
      </w:tr>
      <w:tr w:rsidR="00E510E6" w:rsidRPr="00BB1D76" w:rsidTr="00901249">
        <w:trPr>
          <w:trHeight w:val="368"/>
        </w:trPr>
        <w:tc>
          <w:tcPr>
            <w:tcW w:w="824" w:type="dxa"/>
            <w:shd w:val="clear" w:color="auto" w:fill="FFFFFF" w:themeFill="background1"/>
          </w:tcPr>
          <w:p w:rsidR="00E510E6" w:rsidRPr="00BB1D76" w:rsidRDefault="00E510E6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03 02</w:t>
            </w:r>
          </w:p>
        </w:tc>
        <w:tc>
          <w:tcPr>
            <w:tcW w:w="6911" w:type="dxa"/>
            <w:shd w:val="clear" w:color="auto" w:fill="FFFFFF" w:themeFill="background1"/>
            <w:vAlign w:val="center"/>
          </w:tcPr>
          <w:p w:rsidR="00E510E6" w:rsidRPr="00E510E6" w:rsidRDefault="00E510E6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მყარი ნარჩენების მართვა</w:t>
            </w: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E510E6" w:rsidRPr="00E510E6" w:rsidRDefault="00E510E6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651,2</w:t>
            </w:r>
          </w:p>
        </w:tc>
      </w:tr>
      <w:tr w:rsidR="0092717A" w:rsidRPr="00BB1D76" w:rsidTr="00901249">
        <w:trPr>
          <w:trHeight w:val="368"/>
        </w:trPr>
        <w:tc>
          <w:tcPr>
            <w:tcW w:w="824" w:type="dxa"/>
            <w:shd w:val="clear" w:color="auto" w:fill="FFFFFF" w:themeFill="background1"/>
          </w:tcPr>
          <w:p w:rsidR="0092717A" w:rsidRPr="00BB1D76" w:rsidRDefault="0092717A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</w:p>
        </w:tc>
        <w:tc>
          <w:tcPr>
            <w:tcW w:w="6911" w:type="dxa"/>
            <w:shd w:val="clear" w:color="auto" w:fill="FFFFFF" w:themeFill="background1"/>
            <w:vAlign w:val="center"/>
          </w:tcPr>
          <w:p w:rsidR="0092717A" w:rsidRPr="00BB1D76" w:rsidRDefault="003B6FC3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</w:pPr>
            <w:r w:rsidRPr="00154076">
              <w:rPr>
                <w:rFonts w:ascii="Sylfaen" w:eastAsia="Times New Roman" w:hAnsi="Sylfaen" w:cs="Calibri"/>
                <w:sz w:val="16"/>
                <w:szCs w:val="16"/>
              </w:rPr>
              <w:t>არასახიფათო სანიტარული ნარჩენების სატრანსპორტო საშუალებების უსაფრთხო განთავსების უზრუნველყოფა განსაზღვრულ ადგილებში.მუნიციპალური ფონდის დაფინანსებით ნაგავმზიდების შეძენა</w:t>
            </w: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92717A" w:rsidRPr="003B6FC3" w:rsidRDefault="003B6FC3" w:rsidP="004F1E28">
            <w:pPr>
              <w:spacing w:after="0" w:line="240" w:lineRule="auto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 w:rsidRPr="003B6FC3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651,2</w:t>
            </w:r>
          </w:p>
        </w:tc>
      </w:tr>
      <w:tr w:rsidR="00901249" w:rsidRPr="00BB1D76" w:rsidTr="00901249">
        <w:trPr>
          <w:trHeight w:val="368"/>
        </w:trPr>
        <w:tc>
          <w:tcPr>
            <w:tcW w:w="824" w:type="dxa"/>
            <w:shd w:val="clear" w:color="auto" w:fill="FFFFFF" w:themeFill="background1"/>
          </w:tcPr>
          <w:p w:rsidR="00901249" w:rsidRPr="00BB1D76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BB1D76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04 00</w:t>
            </w:r>
          </w:p>
        </w:tc>
        <w:tc>
          <w:tcPr>
            <w:tcW w:w="6911" w:type="dxa"/>
            <w:shd w:val="clear" w:color="auto" w:fill="FFFFFF" w:themeFill="background1"/>
            <w:vAlign w:val="center"/>
            <w:hideMark/>
          </w:tcPr>
          <w:p w:rsidR="00901249" w:rsidRPr="00BB1D76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</w:pPr>
            <w:r w:rsidRPr="00BB1D76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>განათლება</w:t>
            </w: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901249" w:rsidRPr="00BB1D76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</w:pPr>
            <w:r w:rsidRPr="00C4194F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>25.0</w:t>
            </w:r>
          </w:p>
        </w:tc>
      </w:tr>
      <w:tr w:rsidR="00901249" w:rsidRPr="00BB1D76" w:rsidTr="00901249">
        <w:trPr>
          <w:trHeight w:val="458"/>
        </w:trPr>
        <w:tc>
          <w:tcPr>
            <w:tcW w:w="824" w:type="dxa"/>
            <w:shd w:val="clear" w:color="auto" w:fill="FFFFFF" w:themeFill="background1"/>
          </w:tcPr>
          <w:p w:rsidR="00901249" w:rsidRPr="00BB1D76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0405</w:t>
            </w:r>
          </w:p>
        </w:tc>
        <w:tc>
          <w:tcPr>
            <w:tcW w:w="6911" w:type="dxa"/>
            <w:shd w:val="clear" w:color="auto" w:fill="FFFFFF" w:themeFill="background1"/>
            <w:vAlign w:val="center"/>
          </w:tcPr>
          <w:p w:rsidR="00901249" w:rsidRPr="00BB1D76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 w:rsidRPr="00BB1D76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სკოლამდელი აღზრდი</w:t>
            </w:r>
            <w:r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ს დაწესებულებების რეაბილიტაცია-</w:t>
            </w:r>
            <w:r w:rsidRPr="00BB1D76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25,0 ათასი ლარი</w:t>
            </w: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901249" w:rsidRPr="00BB1D76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25,0</w:t>
            </w:r>
          </w:p>
        </w:tc>
      </w:tr>
      <w:tr w:rsidR="00901249" w:rsidRPr="00BB1D76" w:rsidTr="00901249">
        <w:trPr>
          <w:trHeight w:val="359"/>
        </w:trPr>
        <w:tc>
          <w:tcPr>
            <w:tcW w:w="824" w:type="dxa"/>
            <w:shd w:val="clear" w:color="auto" w:fill="FFFFFF" w:themeFill="background1"/>
          </w:tcPr>
          <w:p w:rsidR="00901249" w:rsidRPr="00BB1D76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BB1D76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05 00</w:t>
            </w:r>
          </w:p>
        </w:tc>
        <w:tc>
          <w:tcPr>
            <w:tcW w:w="6911" w:type="dxa"/>
            <w:shd w:val="clear" w:color="auto" w:fill="FFFFFF" w:themeFill="background1"/>
            <w:vAlign w:val="center"/>
            <w:hideMark/>
          </w:tcPr>
          <w:p w:rsidR="00901249" w:rsidRPr="00BB1D76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</w:pPr>
            <w:r w:rsidRPr="00BB1D76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>კულტურა, რელიგია ახალგაზრდული და სპორტული ღონისძიებები</w:t>
            </w:r>
          </w:p>
        </w:tc>
        <w:tc>
          <w:tcPr>
            <w:tcW w:w="1620" w:type="dxa"/>
            <w:shd w:val="clear" w:color="auto" w:fill="FFFFFF" w:themeFill="background1"/>
          </w:tcPr>
          <w:p w:rsidR="00901249" w:rsidRPr="00BB1D76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6C38D1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33.8</w:t>
            </w:r>
          </w:p>
        </w:tc>
      </w:tr>
      <w:tr w:rsidR="00901249" w:rsidRPr="00BB1D76" w:rsidTr="00901249">
        <w:trPr>
          <w:trHeight w:val="467"/>
        </w:trPr>
        <w:tc>
          <w:tcPr>
            <w:tcW w:w="824" w:type="dxa"/>
            <w:shd w:val="clear" w:color="000000" w:fill="FFFFFF"/>
          </w:tcPr>
          <w:p w:rsidR="00901249" w:rsidRPr="00BB1D76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BB1D76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05 01 05</w:t>
            </w:r>
          </w:p>
        </w:tc>
        <w:tc>
          <w:tcPr>
            <w:tcW w:w="6911" w:type="dxa"/>
            <w:shd w:val="clear" w:color="000000" w:fill="FFFFFF"/>
            <w:vAlign w:val="center"/>
            <w:hideMark/>
          </w:tcPr>
          <w:p w:rsidR="00901249" w:rsidRPr="00BB1D76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  <w:r w:rsidRPr="00BB1D76">
              <w:rPr>
                <w:rFonts w:ascii="Sylfaen" w:eastAsia="Times New Roman" w:hAnsi="Sylfaen" w:cs="Arial"/>
                <w:bCs/>
                <w:sz w:val="16"/>
                <w:szCs w:val="16"/>
              </w:rPr>
              <w:t>დასვენების და სპორტული დანიშნულების ობიექტების მშენებლობის , მოწყობის, რეაბილიტაციისა და ექსპლუატაციის ხელშეწყობა</w:t>
            </w:r>
          </w:p>
        </w:tc>
        <w:tc>
          <w:tcPr>
            <w:tcW w:w="1620" w:type="dxa"/>
            <w:shd w:val="clear" w:color="000000" w:fill="FFFFFF"/>
            <w:vAlign w:val="center"/>
          </w:tcPr>
          <w:p w:rsidR="00901249" w:rsidRPr="00BB1D76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10,0</w:t>
            </w:r>
          </w:p>
        </w:tc>
      </w:tr>
      <w:tr w:rsidR="00901249" w:rsidRPr="00BB1D76" w:rsidTr="00901249">
        <w:trPr>
          <w:trHeight w:val="188"/>
        </w:trPr>
        <w:tc>
          <w:tcPr>
            <w:tcW w:w="824" w:type="dxa"/>
            <w:shd w:val="clear" w:color="auto" w:fill="FFFFFF" w:themeFill="background1"/>
          </w:tcPr>
          <w:p w:rsidR="00901249" w:rsidRPr="00BB1D76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</w:p>
        </w:tc>
        <w:tc>
          <w:tcPr>
            <w:tcW w:w="6911" w:type="dxa"/>
            <w:shd w:val="clear" w:color="auto" w:fill="FFFFFF" w:themeFill="background1"/>
            <w:vAlign w:val="center"/>
          </w:tcPr>
          <w:p w:rsidR="00901249" w:rsidRPr="00BB1D76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</w:pPr>
            <w:r w:rsidRPr="006C38D1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>საპროექტო სახარჯთააღრიცხვო დოკუმენტაციის შესადგენი 15,0 ათასი ლარი.</w:t>
            </w: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901249" w:rsidRPr="00BB1D76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10,0</w:t>
            </w:r>
          </w:p>
        </w:tc>
      </w:tr>
      <w:tr w:rsidR="00901249" w:rsidRPr="00BB1D76" w:rsidTr="00901249">
        <w:trPr>
          <w:trHeight w:val="260"/>
        </w:trPr>
        <w:tc>
          <w:tcPr>
            <w:tcW w:w="824" w:type="dxa"/>
            <w:shd w:val="clear" w:color="auto" w:fill="FFFFFF" w:themeFill="background1"/>
          </w:tcPr>
          <w:p w:rsidR="00901249" w:rsidRPr="00BB1D76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BB1D76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05 02</w:t>
            </w:r>
          </w:p>
        </w:tc>
        <w:tc>
          <w:tcPr>
            <w:tcW w:w="6911" w:type="dxa"/>
            <w:shd w:val="clear" w:color="auto" w:fill="FFFFFF" w:themeFill="background1"/>
            <w:vAlign w:val="center"/>
            <w:hideMark/>
          </w:tcPr>
          <w:p w:rsidR="00901249" w:rsidRPr="00BB1D76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</w:pPr>
            <w:r w:rsidRPr="00BB1D76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>კულტურის განვითარების ხელშეწყობა</w:t>
            </w: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901249" w:rsidRPr="00BB1D76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6C38D1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23.8</w:t>
            </w:r>
          </w:p>
        </w:tc>
      </w:tr>
      <w:tr w:rsidR="00901249" w:rsidRPr="00BB1D76" w:rsidTr="00901249">
        <w:trPr>
          <w:trHeight w:val="413"/>
        </w:trPr>
        <w:tc>
          <w:tcPr>
            <w:tcW w:w="824" w:type="dxa"/>
            <w:shd w:val="clear" w:color="000000" w:fill="FFFFFF"/>
          </w:tcPr>
          <w:p w:rsidR="00901249" w:rsidRPr="00BB1D76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BB1D76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05 02 02</w:t>
            </w:r>
          </w:p>
        </w:tc>
        <w:tc>
          <w:tcPr>
            <w:tcW w:w="6911" w:type="dxa"/>
            <w:shd w:val="clear" w:color="000000" w:fill="FFFFFF"/>
            <w:vAlign w:val="center"/>
            <w:hideMark/>
          </w:tcPr>
          <w:p w:rsidR="00901249" w:rsidRPr="00BB1D76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  <w:r w:rsidRPr="00BB1D76">
              <w:rPr>
                <w:rFonts w:ascii="Sylfaen" w:eastAsia="Times New Roman" w:hAnsi="Sylfaen" w:cs="Arial"/>
                <w:bCs/>
                <w:sz w:val="16"/>
                <w:szCs w:val="16"/>
              </w:rPr>
              <w:t>ა(ა)იპ ზესტაფონის მუნიციპალიტეტის ცენტრალური  ბიბლიოთეკა</w:t>
            </w:r>
          </w:p>
        </w:tc>
        <w:tc>
          <w:tcPr>
            <w:tcW w:w="1620" w:type="dxa"/>
            <w:shd w:val="clear" w:color="000000" w:fill="FFFFFF"/>
            <w:vAlign w:val="center"/>
          </w:tcPr>
          <w:p w:rsidR="00901249" w:rsidRPr="007B58A1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 w:rsidRPr="006C38D1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8.8</w:t>
            </w:r>
          </w:p>
        </w:tc>
      </w:tr>
      <w:tr w:rsidR="00901249" w:rsidRPr="00BB1D76" w:rsidTr="00901249">
        <w:trPr>
          <w:trHeight w:val="242"/>
        </w:trPr>
        <w:tc>
          <w:tcPr>
            <w:tcW w:w="824" w:type="dxa"/>
            <w:shd w:val="clear" w:color="000000" w:fill="FFFFFF"/>
          </w:tcPr>
          <w:p w:rsidR="00901249" w:rsidRPr="00BB1D76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</w:p>
        </w:tc>
        <w:tc>
          <w:tcPr>
            <w:tcW w:w="6911" w:type="dxa"/>
            <w:shd w:val="clear" w:color="000000" w:fill="FFFFFF"/>
          </w:tcPr>
          <w:p w:rsidR="00901249" w:rsidRPr="00BB1D76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წიგნების შესყიდვა 8,8,0 ათასი ლარი.</w:t>
            </w:r>
          </w:p>
        </w:tc>
        <w:tc>
          <w:tcPr>
            <w:tcW w:w="1620" w:type="dxa"/>
            <w:shd w:val="clear" w:color="000000" w:fill="FFFFFF"/>
            <w:vAlign w:val="center"/>
          </w:tcPr>
          <w:p w:rsidR="00901249" w:rsidRPr="00BB1D76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</w:p>
        </w:tc>
      </w:tr>
      <w:tr w:rsidR="00901249" w:rsidRPr="00BB1D76" w:rsidTr="00901249">
        <w:trPr>
          <w:trHeight w:val="539"/>
        </w:trPr>
        <w:tc>
          <w:tcPr>
            <w:tcW w:w="824" w:type="dxa"/>
            <w:shd w:val="clear" w:color="000000" w:fill="FFFFFF"/>
          </w:tcPr>
          <w:p w:rsidR="00901249" w:rsidRPr="00BB1D76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BB1D76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05 02 09</w:t>
            </w:r>
          </w:p>
        </w:tc>
        <w:tc>
          <w:tcPr>
            <w:tcW w:w="6911" w:type="dxa"/>
            <w:shd w:val="clear" w:color="000000" w:fill="FFFFFF"/>
            <w:vAlign w:val="center"/>
          </w:tcPr>
          <w:p w:rsidR="00901249" w:rsidRPr="00BB1D76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  <w:r w:rsidRPr="00BB1D76">
              <w:rPr>
                <w:rFonts w:ascii="Sylfaen" w:eastAsia="Times New Roman" w:hAnsi="Sylfaen" w:cs="Arial"/>
                <w:bCs/>
                <w:sz w:val="16"/>
                <w:szCs w:val="16"/>
              </w:rPr>
              <w:t>კულტურის დანიშნულების ობიექტების მშენებლობის, რეაბილიტაციის, ექსპლუატაციის, ფუნქციონირების ხელშეწყობა</w:t>
            </w:r>
          </w:p>
        </w:tc>
        <w:tc>
          <w:tcPr>
            <w:tcW w:w="1620" w:type="dxa"/>
            <w:shd w:val="clear" w:color="000000" w:fill="FFFFFF"/>
            <w:vAlign w:val="center"/>
          </w:tcPr>
          <w:p w:rsidR="00901249" w:rsidRPr="00BB1D76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15,0</w:t>
            </w:r>
          </w:p>
        </w:tc>
      </w:tr>
      <w:tr w:rsidR="00901249" w:rsidRPr="00BB1D76" w:rsidTr="00901249">
        <w:trPr>
          <w:trHeight w:val="467"/>
        </w:trPr>
        <w:tc>
          <w:tcPr>
            <w:tcW w:w="824" w:type="dxa"/>
            <w:shd w:val="clear" w:color="000000" w:fill="FFFFFF"/>
          </w:tcPr>
          <w:p w:rsidR="00901249" w:rsidRPr="00BB1D76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</w:p>
        </w:tc>
        <w:tc>
          <w:tcPr>
            <w:tcW w:w="6911" w:type="dxa"/>
            <w:shd w:val="clear" w:color="000000" w:fill="FFFFFF"/>
            <w:vAlign w:val="center"/>
          </w:tcPr>
          <w:p w:rsidR="00901249" w:rsidRPr="00BB1D76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  <w:r w:rsidRPr="00CE20AF">
              <w:rPr>
                <w:rFonts w:ascii="Sylfaen" w:hAnsi="Sylfaen"/>
                <w:sz w:val="16"/>
                <w:szCs w:val="16"/>
                <w:lang w:val="ka-GE"/>
              </w:rPr>
              <w:t xml:space="preserve">საპროექტო </w:t>
            </w:r>
            <w:r>
              <w:rPr>
                <w:rFonts w:ascii="Sylfaen" w:hAnsi="Sylfaen"/>
                <w:sz w:val="16"/>
                <w:szCs w:val="16"/>
                <w:lang w:val="ka-GE"/>
              </w:rPr>
              <w:t>სახარჯთააღ</w:t>
            </w:r>
            <w:r w:rsidRPr="00CE20AF">
              <w:rPr>
                <w:rFonts w:ascii="Sylfaen" w:hAnsi="Sylfaen"/>
                <w:sz w:val="16"/>
                <w:szCs w:val="16"/>
                <w:lang w:val="ka-GE"/>
              </w:rPr>
              <w:t>რიცხვო დოკუმენტაციის შესადგენი</w:t>
            </w:r>
            <w:r>
              <w:rPr>
                <w:rFonts w:ascii="Sylfaen" w:hAnsi="Sylfaen"/>
                <w:sz w:val="16"/>
                <w:szCs w:val="16"/>
                <w:lang w:val="ka-GE"/>
              </w:rPr>
              <w:t xml:space="preserve"> 15</w:t>
            </w:r>
            <w:r w:rsidRPr="00CE20AF">
              <w:rPr>
                <w:rFonts w:ascii="Sylfaen" w:hAnsi="Sylfaen"/>
                <w:sz w:val="16"/>
                <w:szCs w:val="16"/>
                <w:lang w:val="ka-GE"/>
              </w:rPr>
              <w:t>,0 ათასი ლარი.</w:t>
            </w:r>
          </w:p>
        </w:tc>
        <w:tc>
          <w:tcPr>
            <w:tcW w:w="1620" w:type="dxa"/>
            <w:shd w:val="clear" w:color="000000" w:fill="FFFFFF"/>
            <w:vAlign w:val="center"/>
          </w:tcPr>
          <w:p w:rsidR="00901249" w:rsidRPr="00BB1D76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</w:p>
        </w:tc>
      </w:tr>
    </w:tbl>
    <w:p w:rsidR="001B6B20" w:rsidRPr="00BB1D76" w:rsidRDefault="001B6B20" w:rsidP="00EC5AFD">
      <w:pPr>
        <w:rPr>
          <w:rFonts w:ascii="Sylfaen" w:hAnsi="Sylfaen"/>
          <w:lang w:val="ka-GE"/>
        </w:rPr>
      </w:pPr>
    </w:p>
    <w:p w:rsidR="0024739A" w:rsidRDefault="00DD34FD" w:rsidP="00010711">
      <w:p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 xml:space="preserve">               </w:t>
      </w:r>
    </w:p>
    <w:p w:rsidR="0024739A" w:rsidRDefault="0024739A" w:rsidP="00010711">
      <w:pPr>
        <w:rPr>
          <w:rFonts w:ascii="Sylfaen" w:hAnsi="Sylfaen"/>
          <w:lang w:val="ka-GE"/>
        </w:rPr>
      </w:pPr>
    </w:p>
    <w:p w:rsidR="0024739A" w:rsidRDefault="0024739A" w:rsidP="00010711">
      <w:pPr>
        <w:rPr>
          <w:rFonts w:ascii="Sylfaen" w:hAnsi="Sylfaen"/>
          <w:lang w:val="ka-GE"/>
        </w:rPr>
      </w:pPr>
    </w:p>
    <w:p w:rsidR="0024739A" w:rsidRDefault="0024739A" w:rsidP="00010711">
      <w:pPr>
        <w:rPr>
          <w:rFonts w:ascii="Sylfaen" w:hAnsi="Sylfaen"/>
          <w:lang w:val="ka-GE"/>
        </w:rPr>
      </w:pPr>
    </w:p>
    <w:p w:rsidR="0024739A" w:rsidRDefault="0024739A" w:rsidP="00010711">
      <w:pPr>
        <w:rPr>
          <w:rFonts w:ascii="Sylfaen" w:hAnsi="Sylfaen"/>
          <w:lang w:val="ka-GE"/>
        </w:rPr>
      </w:pPr>
    </w:p>
    <w:p w:rsidR="0024739A" w:rsidRDefault="0024739A" w:rsidP="00010711">
      <w:pPr>
        <w:rPr>
          <w:rFonts w:ascii="Sylfaen" w:hAnsi="Sylfaen"/>
          <w:lang w:val="ka-GE"/>
        </w:rPr>
      </w:pPr>
    </w:p>
    <w:p w:rsidR="0024739A" w:rsidRDefault="0024739A" w:rsidP="00010711">
      <w:pPr>
        <w:rPr>
          <w:rFonts w:ascii="Sylfaen" w:hAnsi="Sylfaen"/>
          <w:lang w:val="ka-GE"/>
        </w:rPr>
      </w:pPr>
    </w:p>
    <w:p w:rsidR="0024739A" w:rsidRDefault="0024739A" w:rsidP="00010711">
      <w:pPr>
        <w:rPr>
          <w:rFonts w:ascii="Sylfaen" w:hAnsi="Sylfaen"/>
          <w:lang w:val="ka-GE"/>
        </w:rPr>
      </w:pPr>
    </w:p>
    <w:p w:rsidR="0024739A" w:rsidRDefault="0024739A" w:rsidP="00010711">
      <w:pPr>
        <w:rPr>
          <w:rFonts w:ascii="Sylfaen" w:hAnsi="Sylfaen"/>
          <w:lang w:val="ka-GE"/>
        </w:rPr>
      </w:pPr>
    </w:p>
    <w:p w:rsidR="0024739A" w:rsidRDefault="0024739A" w:rsidP="00010711">
      <w:pPr>
        <w:rPr>
          <w:rFonts w:ascii="Sylfaen" w:hAnsi="Sylfaen"/>
          <w:lang w:val="ka-GE"/>
        </w:rPr>
      </w:pPr>
    </w:p>
    <w:p w:rsidR="0024739A" w:rsidRDefault="0024739A" w:rsidP="00010711">
      <w:pPr>
        <w:rPr>
          <w:rFonts w:ascii="Sylfaen" w:hAnsi="Sylfaen"/>
          <w:lang w:val="ka-GE"/>
        </w:rPr>
      </w:pPr>
    </w:p>
    <w:p w:rsidR="0024739A" w:rsidRDefault="0024739A" w:rsidP="00010711">
      <w:pPr>
        <w:rPr>
          <w:rFonts w:ascii="Sylfaen" w:hAnsi="Sylfaen"/>
          <w:lang w:val="ka-GE"/>
        </w:rPr>
      </w:pPr>
    </w:p>
    <w:p w:rsidR="0024739A" w:rsidRDefault="0024739A" w:rsidP="00010711">
      <w:pPr>
        <w:rPr>
          <w:rFonts w:ascii="Sylfaen" w:hAnsi="Sylfaen"/>
          <w:lang w:val="ka-GE"/>
        </w:rPr>
      </w:pPr>
    </w:p>
    <w:p w:rsidR="0024739A" w:rsidRDefault="0024739A" w:rsidP="00010711">
      <w:pPr>
        <w:rPr>
          <w:rFonts w:ascii="Sylfaen" w:hAnsi="Sylfaen"/>
          <w:lang w:val="ka-GE"/>
        </w:rPr>
      </w:pPr>
    </w:p>
    <w:p w:rsidR="0024739A" w:rsidRDefault="0024739A" w:rsidP="00010711">
      <w:pPr>
        <w:rPr>
          <w:rFonts w:ascii="Sylfaen" w:hAnsi="Sylfaen"/>
          <w:lang w:val="ka-GE"/>
        </w:rPr>
      </w:pPr>
    </w:p>
    <w:p w:rsidR="0024739A" w:rsidRDefault="0024739A" w:rsidP="00010711">
      <w:pPr>
        <w:rPr>
          <w:rFonts w:ascii="Sylfaen" w:hAnsi="Sylfaen"/>
          <w:lang w:val="ka-GE"/>
        </w:rPr>
      </w:pPr>
    </w:p>
    <w:p w:rsidR="0024739A" w:rsidRDefault="0024739A" w:rsidP="00010711">
      <w:pPr>
        <w:rPr>
          <w:rFonts w:ascii="Sylfaen" w:hAnsi="Sylfaen"/>
          <w:lang w:val="ka-GE"/>
        </w:rPr>
      </w:pPr>
    </w:p>
    <w:p w:rsidR="0024739A" w:rsidRDefault="0024739A" w:rsidP="00010711">
      <w:pPr>
        <w:rPr>
          <w:rFonts w:ascii="Sylfaen" w:hAnsi="Sylfaen"/>
          <w:lang w:val="ka-GE"/>
        </w:rPr>
      </w:pPr>
    </w:p>
    <w:p w:rsidR="0024739A" w:rsidRDefault="0024739A" w:rsidP="00010711">
      <w:pPr>
        <w:rPr>
          <w:rFonts w:ascii="Sylfaen" w:hAnsi="Sylfaen"/>
          <w:lang w:val="ka-GE"/>
        </w:rPr>
      </w:pPr>
    </w:p>
    <w:p w:rsidR="0024739A" w:rsidRDefault="0024739A" w:rsidP="00010711">
      <w:pPr>
        <w:rPr>
          <w:rFonts w:ascii="Sylfaen" w:hAnsi="Sylfaen"/>
          <w:lang w:val="ka-GE"/>
        </w:rPr>
      </w:pPr>
    </w:p>
    <w:p w:rsidR="0024739A" w:rsidRDefault="0024739A" w:rsidP="00010711">
      <w:pPr>
        <w:rPr>
          <w:rFonts w:ascii="Sylfaen" w:hAnsi="Sylfaen"/>
          <w:lang w:val="ka-GE"/>
        </w:rPr>
      </w:pPr>
    </w:p>
    <w:p w:rsidR="0024739A" w:rsidRDefault="0024739A" w:rsidP="00010711">
      <w:pPr>
        <w:rPr>
          <w:rFonts w:ascii="Sylfaen" w:hAnsi="Sylfaen"/>
          <w:lang w:val="ka-GE"/>
        </w:rPr>
      </w:pPr>
    </w:p>
    <w:p w:rsidR="0024739A" w:rsidRDefault="0024739A" w:rsidP="00010711">
      <w:pPr>
        <w:rPr>
          <w:rFonts w:ascii="Sylfaen" w:hAnsi="Sylfaen"/>
          <w:lang w:val="ka-GE"/>
        </w:rPr>
      </w:pPr>
    </w:p>
    <w:p w:rsidR="0024739A" w:rsidRDefault="0024739A" w:rsidP="00010711">
      <w:pPr>
        <w:rPr>
          <w:rFonts w:ascii="Sylfaen" w:hAnsi="Sylfaen"/>
          <w:lang w:val="ka-GE"/>
        </w:rPr>
      </w:pPr>
    </w:p>
    <w:p w:rsidR="0024739A" w:rsidRDefault="0024739A" w:rsidP="00010711">
      <w:pPr>
        <w:rPr>
          <w:rFonts w:ascii="Sylfaen" w:hAnsi="Sylfaen"/>
          <w:lang w:val="ka-GE"/>
        </w:rPr>
      </w:pPr>
    </w:p>
    <w:p w:rsidR="0024739A" w:rsidRDefault="0024739A" w:rsidP="00010711">
      <w:pPr>
        <w:rPr>
          <w:rFonts w:ascii="Sylfaen" w:hAnsi="Sylfaen"/>
          <w:lang w:val="ka-GE"/>
        </w:rPr>
      </w:pPr>
    </w:p>
    <w:p w:rsidR="0024739A" w:rsidRDefault="0024739A" w:rsidP="00010711">
      <w:pPr>
        <w:rPr>
          <w:rFonts w:ascii="Sylfaen" w:hAnsi="Sylfaen"/>
          <w:lang w:val="ka-GE"/>
        </w:rPr>
      </w:pPr>
    </w:p>
    <w:p w:rsidR="0024739A" w:rsidRDefault="0024739A" w:rsidP="00010711">
      <w:pPr>
        <w:rPr>
          <w:rFonts w:ascii="Sylfaen" w:hAnsi="Sylfaen"/>
          <w:lang w:val="ka-GE"/>
        </w:rPr>
      </w:pPr>
    </w:p>
    <w:p w:rsidR="00901249" w:rsidRDefault="00DD34FD" w:rsidP="00010711">
      <w:pPr>
        <w:rPr>
          <w:rFonts w:ascii="Sylfaen" w:hAnsi="Sylfaen"/>
          <w:lang w:val="ka-GE"/>
        </w:rPr>
      </w:pPr>
      <w:r w:rsidRPr="00DD34FD">
        <w:rPr>
          <w:rFonts w:ascii="Sylfaen" w:hAnsi="Sylfaen"/>
          <w:b/>
          <w:lang w:val="ka-GE"/>
        </w:rPr>
        <w:lastRenderedPageBreak/>
        <w:t xml:space="preserve"> </w:t>
      </w:r>
      <w:r w:rsidR="00901249">
        <w:rPr>
          <w:rFonts w:ascii="Sylfaen" w:hAnsi="Sylfaen"/>
          <w:b/>
          <w:lang w:val="ka-GE"/>
        </w:rPr>
        <w:t>ცნობიათვის</w:t>
      </w:r>
      <w:r w:rsidR="00010711" w:rsidRPr="00DD34FD">
        <w:rPr>
          <w:rFonts w:ascii="Sylfaen" w:hAnsi="Sylfaen"/>
          <w:b/>
          <w:lang w:val="ka-GE"/>
        </w:rPr>
        <w:t xml:space="preserve">: </w:t>
      </w:r>
      <w:r w:rsidR="00010711" w:rsidRPr="00BB1D76">
        <w:rPr>
          <w:rFonts w:ascii="Sylfaen" w:hAnsi="Sylfaen"/>
          <w:lang w:val="ka-GE"/>
        </w:rPr>
        <w:t xml:space="preserve">ამ ეტაპისთვის კაპიტალურ ბიუჯეტში არ არის ასახული გზების შეკეთება </w:t>
      </w:r>
      <w:r w:rsidR="0053395A">
        <w:rPr>
          <w:rFonts w:ascii="Sylfaen" w:hAnsi="Sylfaen"/>
          <w:lang w:val="ka-GE"/>
        </w:rPr>
        <w:t>-</w:t>
      </w:r>
      <w:r w:rsidR="00010711" w:rsidRPr="00BB1D76">
        <w:rPr>
          <w:rFonts w:ascii="Sylfaen" w:hAnsi="Sylfaen"/>
          <w:lang w:val="ka-GE"/>
        </w:rPr>
        <w:t>რეაბილიტაციის</w:t>
      </w:r>
      <w:r w:rsidR="00AE16E9">
        <w:rPr>
          <w:rFonts w:ascii="Sylfaen" w:hAnsi="Sylfaen"/>
          <w:lang w:val="ka-GE"/>
        </w:rPr>
        <w:t xml:space="preserve"> </w:t>
      </w:r>
      <w:r w:rsidR="00010711" w:rsidRPr="00BB1D76">
        <w:rPr>
          <w:rFonts w:ascii="Sylfaen" w:hAnsi="Sylfaen"/>
          <w:lang w:val="ka-GE"/>
        </w:rPr>
        <w:t>და სხვა კაპიტალური (ინფრასტრუქტურული) ხარჯები,</w:t>
      </w:r>
      <w:r w:rsidR="00AE16E9">
        <w:rPr>
          <w:rFonts w:ascii="Sylfaen" w:hAnsi="Sylfaen"/>
          <w:lang w:val="ka-GE"/>
        </w:rPr>
        <w:t xml:space="preserve"> </w:t>
      </w:r>
      <w:r w:rsidR="00010711" w:rsidRPr="00BB1D76">
        <w:rPr>
          <w:rFonts w:ascii="Sylfaen" w:hAnsi="Sylfaen"/>
          <w:lang w:val="ka-GE"/>
        </w:rPr>
        <w:t>ვინაიდან არ არის მიღებული</w:t>
      </w:r>
      <w:r>
        <w:rPr>
          <w:rFonts w:ascii="Sylfaen" w:hAnsi="Sylfaen"/>
          <w:lang w:val="ka-GE"/>
        </w:rPr>
        <w:t xml:space="preserve"> </w:t>
      </w:r>
      <w:r w:rsidRPr="00DD34FD">
        <w:rPr>
          <w:rFonts w:ascii="Sylfaen" w:hAnsi="Sylfaen"/>
          <w:lang w:val="ka-GE"/>
        </w:rPr>
        <w:t>სახელმწიფო ბიუჯეტიდან რეგიონალური განვითარების პროგრამით და სოფლის მხარდაჭერი პროგრამით გამოყოფილი სახსრები</w:t>
      </w:r>
      <w:r>
        <w:rPr>
          <w:rFonts w:ascii="Sylfaen" w:hAnsi="Sylfaen"/>
          <w:lang w:val="ka-GE"/>
        </w:rPr>
        <w:t>.</w:t>
      </w:r>
    </w:p>
    <w:p w:rsidR="00010711" w:rsidRPr="00BB1D76" w:rsidRDefault="0053395A" w:rsidP="00010711">
      <w:pPr>
        <w:rPr>
          <w:rFonts w:ascii="Sylfaen" w:hAnsi="Sylfaen"/>
          <w:lang w:val="ka-GE"/>
        </w:rPr>
      </w:pPr>
      <w:r w:rsidRPr="0053395A">
        <w:rPr>
          <w:rFonts w:ascii="Sylfaen" w:hAnsi="Sylfaen"/>
          <w:lang w:val="ka-GE"/>
        </w:rPr>
        <w:t>,,საქართველოს რეგიონებში განსახორციელებელი პროექტების ფონდიდან</w:t>
      </w:r>
      <w:r w:rsidR="001607F8">
        <w:rPr>
          <w:rFonts w:ascii="Sylfaen" w:hAnsi="Sylfaen"/>
          <w:lang w:val="ka-GE"/>
        </w:rPr>
        <w:t xml:space="preserve">, </w:t>
      </w:r>
      <w:r>
        <w:rPr>
          <w:rFonts w:ascii="Sylfaen" w:hAnsi="Sylfaen"/>
          <w:lang w:val="ka-GE"/>
        </w:rPr>
        <w:t xml:space="preserve">“მუნიციპალიტეტის </w:t>
      </w:r>
      <w:r w:rsidR="00AE16E9">
        <w:rPr>
          <w:rFonts w:ascii="Sylfaen" w:hAnsi="Sylfaen"/>
          <w:lang w:val="ka-GE"/>
        </w:rPr>
        <w:t xml:space="preserve">საკრებულოს </w:t>
      </w:r>
      <w:r>
        <w:rPr>
          <w:rFonts w:ascii="Sylfaen" w:hAnsi="Sylfaen"/>
          <w:lang w:val="ka-GE"/>
        </w:rPr>
        <w:t>მიერ</w:t>
      </w:r>
      <w:r w:rsidRPr="0053395A">
        <w:rPr>
          <w:rFonts w:ascii="Sylfaen" w:hAnsi="Sylfaen"/>
          <w:lang w:val="ka-GE"/>
        </w:rPr>
        <w:t xml:space="preserve"> </w:t>
      </w:r>
      <w:r w:rsidR="0024739A">
        <w:rPr>
          <w:rFonts w:ascii="Sylfaen" w:hAnsi="Sylfaen"/>
          <w:lang w:val="ka-GE"/>
        </w:rPr>
        <w:t>2023</w:t>
      </w:r>
      <w:r w:rsidR="00010711" w:rsidRPr="00BB1D76">
        <w:rPr>
          <w:rFonts w:ascii="Sylfaen" w:hAnsi="Sylfaen"/>
          <w:lang w:val="ka-GE"/>
        </w:rPr>
        <w:t xml:space="preserve"> წ</w:t>
      </w:r>
      <w:r w:rsidR="00EB6442">
        <w:rPr>
          <w:rFonts w:ascii="Sylfaen" w:hAnsi="Sylfaen"/>
          <w:lang w:val="ka-GE"/>
        </w:rPr>
        <w:t>ელში</w:t>
      </w:r>
      <w:r w:rsidR="00010711" w:rsidRPr="00BB1D76">
        <w:rPr>
          <w:rFonts w:ascii="Sylfaen" w:hAnsi="Sylfaen"/>
          <w:lang w:val="ka-GE"/>
        </w:rPr>
        <w:t xml:space="preserve"> მოწონებულია და </w:t>
      </w:r>
      <w:r w:rsidR="0024739A">
        <w:rPr>
          <w:rFonts w:ascii="Sylfaen" w:hAnsi="Sylfaen"/>
          <w:lang w:val="ka-GE"/>
        </w:rPr>
        <w:t xml:space="preserve">2024 </w:t>
      </w:r>
      <w:r w:rsidR="00EB6442">
        <w:rPr>
          <w:rFonts w:ascii="Sylfaen" w:hAnsi="Sylfaen"/>
          <w:lang w:val="ka-GE"/>
        </w:rPr>
        <w:t>წელში გარდამავალია</w:t>
      </w:r>
      <w:r w:rsidR="00010711" w:rsidRPr="00BB1D76">
        <w:rPr>
          <w:rFonts w:ascii="Sylfaen" w:hAnsi="Sylfaen"/>
          <w:lang w:val="ka-GE"/>
        </w:rPr>
        <w:t xml:space="preserve">  შემდეგი  ინფრასტრუქტურული პროექტები</w:t>
      </w:r>
      <w:r w:rsidR="00AE16E9">
        <w:rPr>
          <w:rFonts w:ascii="Sylfaen" w:hAnsi="Sylfaen"/>
          <w:lang w:val="ka-GE"/>
        </w:rPr>
        <w:t>ს დაფინანსება</w:t>
      </w:r>
      <w:r w:rsidR="00010711" w:rsidRPr="00BB1D76">
        <w:rPr>
          <w:rFonts w:ascii="Sylfaen" w:hAnsi="Sylfaen"/>
          <w:lang w:val="ka-GE"/>
        </w:rPr>
        <w:t xml:space="preserve">.  </w:t>
      </w:r>
    </w:p>
    <w:p w:rsidR="001B6B20" w:rsidRPr="00BB1D76" w:rsidRDefault="001B6B20" w:rsidP="00EC5AFD">
      <w:pPr>
        <w:rPr>
          <w:rFonts w:ascii="Sylfaen" w:hAnsi="Sylfaen"/>
          <w:lang w:val="ka-GE"/>
        </w:rPr>
      </w:pPr>
    </w:p>
    <w:tbl>
      <w:tblPr>
        <w:tblW w:w="9805" w:type="dxa"/>
        <w:tblLook w:val="04A0" w:firstRow="1" w:lastRow="0" w:firstColumn="1" w:lastColumn="0" w:noHBand="0" w:noVBand="1"/>
      </w:tblPr>
      <w:tblGrid>
        <w:gridCol w:w="416"/>
        <w:gridCol w:w="7266"/>
        <w:gridCol w:w="2123"/>
      </w:tblGrid>
      <w:tr w:rsidR="00067D0F" w:rsidRPr="00BB1D76" w:rsidTr="00901249">
        <w:trPr>
          <w:trHeight w:val="727"/>
        </w:trPr>
        <w:tc>
          <w:tcPr>
            <w:tcW w:w="41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shd w:val="clear" w:color="FFFFFF" w:fill="FFFFFF"/>
            <w:vAlign w:val="center"/>
          </w:tcPr>
          <w:p w:rsidR="00067D0F" w:rsidRDefault="00067D0F" w:rsidP="00AE16E9">
            <w:pPr>
              <w:jc w:val="center"/>
              <w:rPr>
                <w:rFonts w:ascii="Sylfaen" w:hAnsi="Sylfaen" w:cs="Arial"/>
                <w:b/>
                <w:bCs/>
                <w:color w:val="000000"/>
                <w:sz w:val="20"/>
                <w:szCs w:val="20"/>
              </w:rPr>
            </w:pPr>
          </w:p>
          <w:p w:rsidR="00067D0F" w:rsidRPr="00BB1D76" w:rsidRDefault="00067D0F" w:rsidP="00067D0F">
            <w:pPr>
              <w:jc w:val="center"/>
              <w:rPr>
                <w:rFonts w:ascii="Sylfaen" w:hAnsi="Sylfaen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6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67D0F" w:rsidRDefault="00067D0F" w:rsidP="00AE16E9">
            <w:pPr>
              <w:jc w:val="center"/>
              <w:rPr>
                <w:rFonts w:ascii="Sylfaen" w:hAnsi="Sylfaen" w:cs="Arial"/>
                <w:b/>
                <w:bCs/>
                <w:color w:val="000000"/>
                <w:sz w:val="20"/>
                <w:szCs w:val="20"/>
                <w:lang w:val="ka-GE"/>
              </w:rPr>
            </w:pPr>
            <w:r w:rsidRPr="00BB1D76">
              <w:rPr>
                <w:rFonts w:ascii="Sylfaen" w:hAnsi="Sylfaen" w:cs="Arial"/>
                <w:b/>
                <w:bCs/>
                <w:color w:val="000000"/>
                <w:sz w:val="20"/>
                <w:szCs w:val="20"/>
              </w:rPr>
              <w:t>20</w:t>
            </w:r>
            <w:r w:rsidR="0024739A">
              <w:rPr>
                <w:rFonts w:ascii="Sylfaen" w:hAnsi="Sylfaen" w:cs="Arial"/>
                <w:b/>
                <w:bCs/>
                <w:color w:val="000000"/>
                <w:sz w:val="20"/>
                <w:szCs w:val="20"/>
              </w:rPr>
              <w:t>24</w:t>
            </w:r>
            <w:r w:rsidRPr="00BB1D76">
              <w:rPr>
                <w:rFonts w:ascii="Sylfaen" w:hAnsi="Sylfaen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EB6442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</w:rPr>
              <w:t>წელში</w:t>
            </w:r>
            <w:r w:rsidRPr="00BB1D76">
              <w:rPr>
                <w:rFonts w:ascii="Sylfaen" w:hAnsi="Sylfaen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ylfaen" w:hAnsi="Sylfaen" w:cs="Arial"/>
                <w:b/>
                <w:bCs/>
                <w:color w:val="000000"/>
                <w:sz w:val="20"/>
                <w:szCs w:val="20"/>
                <w:lang w:val="ka-GE"/>
              </w:rPr>
              <w:t xml:space="preserve"> </w:t>
            </w:r>
            <w:r w:rsidRPr="001607F8">
              <w:rPr>
                <w:rFonts w:ascii="Sylfaen" w:hAnsi="Sylfaen" w:cs="Arial"/>
                <w:b/>
                <w:bCs/>
                <w:color w:val="000000"/>
                <w:sz w:val="20"/>
                <w:szCs w:val="20"/>
                <w:lang w:val="ka-GE"/>
              </w:rPr>
              <w:t xml:space="preserve">,,საქართველოს რეგიონებში განსახორციელებელი პროექტების </w:t>
            </w:r>
          </w:p>
          <w:p w:rsidR="00067D0F" w:rsidRPr="00BB1D76" w:rsidRDefault="00067D0F" w:rsidP="00EB6442">
            <w:pPr>
              <w:jc w:val="center"/>
              <w:rPr>
                <w:rFonts w:ascii="Sylfaen" w:hAnsi="Sylfaen" w:cs="Arial"/>
                <w:b/>
                <w:bCs/>
                <w:color w:val="000000"/>
                <w:sz w:val="20"/>
                <w:szCs w:val="20"/>
              </w:rPr>
            </w:pPr>
            <w:r w:rsidRPr="001607F8">
              <w:rPr>
                <w:rFonts w:ascii="Sylfaen" w:hAnsi="Sylfaen" w:cs="Arial"/>
                <w:b/>
                <w:bCs/>
                <w:color w:val="000000"/>
                <w:sz w:val="20"/>
                <w:szCs w:val="20"/>
                <w:lang w:val="ka-GE"/>
              </w:rPr>
              <w:t xml:space="preserve">ფონდიდან </w:t>
            </w:r>
            <w:r>
              <w:rPr>
                <w:rFonts w:ascii="Sylfaen" w:hAnsi="Sylfaen" w:cs="Arial"/>
                <w:b/>
                <w:bCs/>
                <w:color w:val="000000"/>
                <w:sz w:val="20"/>
                <w:szCs w:val="20"/>
                <w:lang w:val="ka-GE"/>
              </w:rPr>
              <w:t xml:space="preserve"> </w:t>
            </w:r>
            <w:r w:rsidR="0024739A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ka-GE"/>
              </w:rPr>
              <w:t>2023</w:t>
            </w:r>
            <w:r w:rsidR="00EB6442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ka-GE"/>
              </w:rPr>
              <w:t xml:space="preserve"> წლიდან გარდამავალი</w:t>
            </w:r>
            <w:r w:rsidRPr="00BB1D76">
              <w:rPr>
                <w:rFonts w:ascii="Sylfaen" w:hAnsi="Sylfaen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BB1D76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</w:rPr>
              <w:t>პროექტების</w:t>
            </w:r>
            <w:r w:rsidRPr="00BB1D76">
              <w:rPr>
                <w:rFonts w:ascii="Sylfaen" w:hAnsi="Sylfaen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BB1D76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</w:rPr>
              <w:t>დასახელება</w:t>
            </w:r>
          </w:p>
        </w:tc>
        <w:tc>
          <w:tcPr>
            <w:tcW w:w="2123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67D0F" w:rsidRPr="00BB1D76" w:rsidRDefault="00067D0F" w:rsidP="00CF5399">
            <w:pPr>
              <w:jc w:val="center"/>
              <w:rPr>
                <w:rFonts w:ascii="Sylfaen" w:hAnsi="Sylfaen" w:cs="Arial"/>
                <w:b/>
                <w:bCs/>
                <w:color w:val="000000"/>
                <w:sz w:val="20"/>
                <w:szCs w:val="20"/>
              </w:rPr>
            </w:pPr>
            <w:r w:rsidRPr="00BB1D76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</w:rPr>
              <w:t>პროექტის</w:t>
            </w:r>
            <w:r w:rsidRPr="00BB1D76">
              <w:rPr>
                <w:rFonts w:ascii="Sylfaen" w:hAnsi="Sylfaen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BB1D76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</w:rPr>
              <w:t>კატეგორია</w:t>
            </w:r>
          </w:p>
        </w:tc>
      </w:tr>
      <w:tr w:rsidR="00067D0F" w:rsidRPr="00BB1D76" w:rsidTr="00901249">
        <w:trPr>
          <w:trHeight w:val="358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067D0F" w:rsidRPr="00A42B33" w:rsidRDefault="00A42B33" w:rsidP="00026036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1</w:t>
            </w:r>
          </w:p>
        </w:tc>
        <w:tc>
          <w:tcPr>
            <w:tcW w:w="7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067D0F" w:rsidRPr="00BB1D76" w:rsidRDefault="0024739A" w:rsidP="00EB6442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  <w:r w:rsidRPr="0024739A"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  <w:t>სოფელ არგვეთა საქარის დამაკავშირებელი გზის რეაბილიტაცია</w:t>
            </w: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7D0F" w:rsidRPr="00BB1D76" w:rsidRDefault="00067D0F" w:rsidP="00026036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000000"/>
                <w:sz w:val="20"/>
                <w:szCs w:val="20"/>
              </w:rPr>
            </w:pPr>
            <w:r w:rsidRPr="00BB1D7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გზები</w:t>
            </w:r>
          </w:p>
        </w:tc>
      </w:tr>
      <w:tr w:rsidR="00067D0F" w:rsidRPr="00BB1D76" w:rsidTr="00901249">
        <w:trPr>
          <w:trHeight w:val="458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067D0F" w:rsidRPr="00A42B33" w:rsidRDefault="00A42B33" w:rsidP="00026036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2</w:t>
            </w:r>
          </w:p>
        </w:tc>
        <w:tc>
          <w:tcPr>
            <w:tcW w:w="7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067D0F" w:rsidRPr="00BB1D76" w:rsidRDefault="0024739A" w:rsidP="00EB6442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  <w:r w:rsidRPr="0024739A"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  <w:t>სოფელ არგვეთაში სერის უბანში გზის რეაბილიტაცია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7D0F" w:rsidRPr="00BB1D76" w:rsidRDefault="00067D0F" w:rsidP="00026036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000000"/>
                <w:sz w:val="20"/>
                <w:szCs w:val="20"/>
              </w:rPr>
            </w:pPr>
            <w:r w:rsidRPr="00BB1D7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გზები</w:t>
            </w:r>
          </w:p>
        </w:tc>
      </w:tr>
      <w:tr w:rsidR="00067D0F" w:rsidRPr="00BB1D76" w:rsidTr="00901249">
        <w:trPr>
          <w:trHeight w:val="332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7D0F" w:rsidRPr="00A42B33" w:rsidRDefault="00A42B33" w:rsidP="00026036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3</w:t>
            </w:r>
          </w:p>
        </w:tc>
        <w:tc>
          <w:tcPr>
            <w:tcW w:w="7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7D0F" w:rsidRPr="00BB1D76" w:rsidRDefault="004E5116" w:rsidP="00EB6442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  <w:r w:rsidRPr="004E5116"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  <w:t>სოფელ ცხენთაროში მშვენიერაძეების უბანში გზის რეაბილიტაცი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7D0F" w:rsidRPr="00BB1D76" w:rsidRDefault="00067D0F" w:rsidP="00026036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000000"/>
                <w:sz w:val="20"/>
                <w:szCs w:val="20"/>
              </w:rPr>
            </w:pPr>
            <w:r w:rsidRPr="00BB1D7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გზები</w:t>
            </w:r>
          </w:p>
        </w:tc>
      </w:tr>
      <w:tr w:rsidR="00067D0F" w:rsidRPr="00BB1D76" w:rsidTr="00901249">
        <w:trPr>
          <w:trHeight w:val="26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7D0F" w:rsidRPr="00A42B33" w:rsidRDefault="00A42B33" w:rsidP="00026036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4</w:t>
            </w:r>
          </w:p>
        </w:tc>
        <w:tc>
          <w:tcPr>
            <w:tcW w:w="7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7D0F" w:rsidRPr="00BB1D76" w:rsidRDefault="004E5116" w:rsidP="00EB6442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  <w:r w:rsidRPr="004E5116"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  <w:t>სოფელ როდინაულში კვინიკაძე-ლილუაშვილების გზის რეაბილიტაცია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7D0F" w:rsidRPr="00BB1D76" w:rsidRDefault="00067D0F" w:rsidP="00026036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000000"/>
                <w:sz w:val="20"/>
                <w:szCs w:val="20"/>
              </w:rPr>
            </w:pPr>
            <w:r w:rsidRPr="00BB1D7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გზები</w:t>
            </w:r>
          </w:p>
        </w:tc>
      </w:tr>
      <w:tr w:rsidR="00067D0F" w:rsidRPr="00BB1D76" w:rsidTr="00901249">
        <w:trPr>
          <w:trHeight w:val="26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7D0F" w:rsidRPr="00A42B33" w:rsidRDefault="00A42B33" w:rsidP="00026036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5</w:t>
            </w:r>
          </w:p>
        </w:tc>
        <w:tc>
          <w:tcPr>
            <w:tcW w:w="7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7D0F" w:rsidRPr="00BB1D76" w:rsidRDefault="004E5116" w:rsidP="00EB6442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  <w:r w:rsidRPr="004E5116"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  <w:t>სოფელ კვალითში ბირბიჩაძეების საუბნო გზის რეაბილიტაცია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D0F" w:rsidRPr="00BB1D76" w:rsidRDefault="00067D0F" w:rsidP="00026036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000000"/>
                <w:sz w:val="20"/>
                <w:szCs w:val="20"/>
              </w:rPr>
            </w:pPr>
            <w:r w:rsidRPr="00BB1D7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გზები</w:t>
            </w:r>
          </w:p>
        </w:tc>
      </w:tr>
      <w:tr w:rsidR="00067D0F" w:rsidRPr="00BB1D76" w:rsidTr="00901249">
        <w:trPr>
          <w:trHeight w:val="26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7D0F" w:rsidRPr="00A42B33" w:rsidRDefault="00A42B33" w:rsidP="00026036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6</w:t>
            </w:r>
          </w:p>
        </w:tc>
        <w:tc>
          <w:tcPr>
            <w:tcW w:w="7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7D0F" w:rsidRPr="00BB1D76" w:rsidRDefault="004E5116" w:rsidP="00EB6442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  <w:r w:rsidRPr="004E5116"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  <w:t>სოფელ მეორე სვირში წაქაძე-გაბეხაძეების საუბნო გზის რეაბილიტაცია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D0F" w:rsidRPr="00BB1D76" w:rsidRDefault="00067D0F" w:rsidP="00026036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000000"/>
                <w:sz w:val="20"/>
                <w:szCs w:val="20"/>
              </w:rPr>
            </w:pPr>
            <w:r w:rsidRPr="00BB1D7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გზები</w:t>
            </w:r>
          </w:p>
        </w:tc>
      </w:tr>
      <w:tr w:rsidR="00A42B33" w:rsidRPr="00BB1D76" w:rsidTr="00901249">
        <w:trPr>
          <w:trHeight w:val="26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2B33" w:rsidRPr="00A42B33" w:rsidRDefault="00A42B33" w:rsidP="00026036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7</w:t>
            </w:r>
          </w:p>
        </w:tc>
        <w:tc>
          <w:tcPr>
            <w:tcW w:w="7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2B33" w:rsidRPr="004E5116" w:rsidRDefault="00A42B33" w:rsidP="00EB6442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  <w:r w:rsidRPr="00A42B33"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  <w:t>სოფელ ქვედა წიფლავაკეში ფერაძეების საუბნო გზის რეაბილიტაცია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2B33" w:rsidRPr="00A42B33" w:rsidRDefault="00A42B33" w:rsidP="0002603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  <w:sz w:val="20"/>
                <w:szCs w:val="20"/>
                <w:lang w:val="ka-GE"/>
              </w:rPr>
            </w:pPr>
            <w:r>
              <w:rPr>
                <w:rFonts w:ascii="Sylfaen" w:eastAsia="Times New Roman" w:hAnsi="Sylfaen" w:cs="Sylfaen"/>
                <w:color w:val="000000"/>
                <w:sz w:val="20"/>
                <w:szCs w:val="20"/>
                <w:lang w:val="ka-GE"/>
              </w:rPr>
              <w:t>გზები</w:t>
            </w:r>
          </w:p>
        </w:tc>
      </w:tr>
      <w:tr w:rsidR="00A42B33" w:rsidRPr="00BB1D76" w:rsidTr="00901249">
        <w:trPr>
          <w:trHeight w:val="242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2B33" w:rsidRPr="00A42B33" w:rsidRDefault="00A42B33" w:rsidP="00026036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8</w:t>
            </w:r>
          </w:p>
        </w:tc>
        <w:tc>
          <w:tcPr>
            <w:tcW w:w="7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2B33" w:rsidRPr="004E5116" w:rsidRDefault="00A42B33" w:rsidP="00EB6442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  <w:r w:rsidRPr="00A42B33"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  <w:t>სოფელ მარტოთუბანში გელეტაშვილების საუბნო გზის რეაბილიტაცია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2B33" w:rsidRPr="00A42B33" w:rsidRDefault="00A42B33" w:rsidP="0002603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  <w:sz w:val="20"/>
                <w:szCs w:val="20"/>
                <w:lang w:val="ka-GE"/>
              </w:rPr>
            </w:pPr>
            <w:r>
              <w:rPr>
                <w:rFonts w:ascii="Sylfaen" w:eastAsia="Times New Roman" w:hAnsi="Sylfaen" w:cs="Sylfaen"/>
                <w:color w:val="000000"/>
                <w:sz w:val="20"/>
                <w:szCs w:val="20"/>
                <w:lang w:val="ka-GE"/>
              </w:rPr>
              <w:t>გზები</w:t>
            </w:r>
          </w:p>
        </w:tc>
      </w:tr>
      <w:tr w:rsidR="00A42B33" w:rsidRPr="00BB1D76" w:rsidTr="00901249">
        <w:trPr>
          <w:trHeight w:val="44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2B33" w:rsidRPr="00A42B33" w:rsidRDefault="00A42B33" w:rsidP="00026036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9</w:t>
            </w:r>
          </w:p>
        </w:tc>
        <w:tc>
          <w:tcPr>
            <w:tcW w:w="7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2B33" w:rsidRPr="004E5116" w:rsidRDefault="00A42B33" w:rsidP="00EB6442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  <w:r w:rsidRPr="00A42B33"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  <w:t>ბოსლევის ადმინისტრაციულ  ერთეულში რკვია-ბეღლევის დამაკავშირებელი გზის რეაბილიტაცია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2B33" w:rsidRPr="00A42B33" w:rsidRDefault="00A42B33" w:rsidP="0002603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  <w:sz w:val="20"/>
                <w:szCs w:val="20"/>
                <w:lang w:val="ka-GE"/>
              </w:rPr>
            </w:pPr>
            <w:r>
              <w:rPr>
                <w:rFonts w:ascii="Sylfaen" w:eastAsia="Times New Roman" w:hAnsi="Sylfaen" w:cs="Sylfaen"/>
                <w:color w:val="000000"/>
                <w:sz w:val="20"/>
                <w:szCs w:val="20"/>
                <w:lang w:val="ka-GE"/>
              </w:rPr>
              <w:t>გზები</w:t>
            </w:r>
          </w:p>
        </w:tc>
      </w:tr>
      <w:tr w:rsidR="00A42B33" w:rsidRPr="00BB1D76" w:rsidTr="00901249">
        <w:trPr>
          <w:trHeight w:val="332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2B33" w:rsidRPr="00A42B33" w:rsidRDefault="00A42B33" w:rsidP="00026036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10</w:t>
            </w:r>
          </w:p>
        </w:tc>
        <w:tc>
          <w:tcPr>
            <w:tcW w:w="7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2B33" w:rsidRPr="004E5116" w:rsidRDefault="00A42B33" w:rsidP="00EB6442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  <w:r w:rsidRPr="00A42B33"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  <w:t>სოფელ ქვედა საქარაში ჭალატყეში მერკვილაძეების უბნის გზის რეაბილიტაცია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2B33" w:rsidRPr="00A42B33" w:rsidRDefault="00A42B33" w:rsidP="0002603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  <w:sz w:val="20"/>
                <w:szCs w:val="20"/>
                <w:lang w:val="ka-GE"/>
              </w:rPr>
            </w:pPr>
            <w:r>
              <w:rPr>
                <w:rFonts w:ascii="Sylfaen" w:eastAsia="Times New Roman" w:hAnsi="Sylfaen" w:cs="Sylfaen"/>
                <w:color w:val="000000"/>
                <w:sz w:val="20"/>
                <w:szCs w:val="20"/>
                <w:lang w:val="ka-GE"/>
              </w:rPr>
              <w:t>გზები</w:t>
            </w:r>
          </w:p>
        </w:tc>
      </w:tr>
      <w:tr w:rsidR="00A42B33" w:rsidRPr="00BB1D76" w:rsidTr="00901249">
        <w:trPr>
          <w:trHeight w:val="44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2B33" w:rsidRPr="00A42B33" w:rsidRDefault="00A42B33" w:rsidP="00026036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11</w:t>
            </w:r>
          </w:p>
        </w:tc>
        <w:tc>
          <w:tcPr>
            <w:tcW w:w="7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2B33" w:rsidRPr="004E5116" w:rsidRDefault="00A42B33" w:rsidP="00EB6442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  <w:r w:rsidRPr="00A42B33"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  <w:t>ქ.ზესტაფონში დადიანის ქუჩის რეაბილიტაცია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2B33" w:rsidRPr="00A42B33" w:rsidRDefault="00A42B33" w:rsidP="0002603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  <w:sz w:val="20"/>
                <w:szCs w:val="20"/>
                <w:lang w:val="ka-GE"/>
              </w:rPr>
            </w:pPr>
            <w:r>
              <w:rPr>
                <w:rFonts w:ascii="Sylfaen" w:eastAsia="Times New Roman" w:hAnsi="Sylfaen" w:cs="Sylfaen"/>
                <w:color w:val="000000"/>
                <w:sz w:val="20"/>
                <w:szCs w:val="20"/>
                <w:lang w:val="ka-GE"/>
              </w:rPr>
              <w:t>გზები</w:t>
            </w:r>
          </w:p>
        </w:tc>
      </w:tr>
    </w:tbl>
    <w:p w:rsidR="001B6B20" w:rsidRPr="00BB1D76" w:rsidRDefault="001B6B20" w:rsidP="00EC5AFD">
      <w:pPr>
        <w:rPr>
          <w:rFonts w:ascii="Sylfaen" w:hAnsi="Sylfaen"/>
        </w:rPr>
      </w:pPr>
    </w:p>
    <w:sectPr w:rsidR="001B6B20" w:rsidRPr="00BB1D76" w:rsidSect="004F1E28">
      <w:footerReference w:type="default" r:id="rId9"/>
      <w:pgSz w:w="12240" w:h="15840"/>
      <w:pgMar w:top="990" w:right="850" w:bottom="113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3F36" w:rsidRDefault="00973F36" w:rsidP="001B6B20">
      <w:pPr>
        <w:spacing w:after="0" w:line="240" w:lineRule="auto"/>
      </w:pPr>
      <w:r>
        <w:separator/>
      </w:r>
    </w:p>
  </w:endnote>
  <w:endnote w:type="continuationSeparator" w:id="0">
    <w:p w:rsidR="00973F36" w:rsidRDefault="00973F36" w:rsidP="001B6B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tNusx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3534720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41D5E" w:rsidRDefault="00341D5E">
        <w:pPr>
          <w:pStyle w:val="Footer"/>
          <w:ind w:firstLine="660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C33C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41D5E" w:rsidRDefault="00341D5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3F36" w:rsidRDefault="00973F36" w:rsidP="001B6B20">
      <w:pPr>
        <w:spacing w:after="0" w:line="240" w:lineRule="auto"/>
      </w:pPr>
      <w:r>
        <w:separator/>
      </w:r>
    </w:p>
  </w:footnote>
  <w:footnote w:type="continuationSeparator" w:id="0">
    <w:p w:rsidR="00973F36" w:rsidRDefault="00973F36" w:rsidP="001B6B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EA6D0E"/>
    <w:multiLevelType w:val="hybridMultilevel"/>
    <w:tmpl w:val="92B01328"/>
    <w:lvl w:ilvl="0" w:tplc="BDDA055A">
      <w:numFmt w:val="bullet"/>
      <w:lvlText w:val="-"/>
      <w:lvlJc w:val="left"/>
      <w:pPr>
        <w:ind w:left="1080" w:hanging="360"/>
      </w:pPr>
      <w:rPr>
        <w:rFonts w:ascii="Sylfaen" w:eastAsia="Times New Roman" w:hAnsi="Sylfaen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252"/>
    <w:rsid w:val="00010711"/>
    <w:rsid w:val="00026036"/>
    <w:rsid w:val="00067D0F"/>
    <w:rsid w:val="00076F9F"/>
    <w:rsid w:val="000A62FC"/>
    <w:rsid w:val="000D178F"/>
    <w:rsid w:val="000E6A7B"/>
    <w:rsid w:val="00121ABF"/>
    <w:rsid w:val="0012486D"/>
    <w:rsid w:val="00151E7E"/>
    <w:rsid w:val="001607F8"/>
    <w:rsid w:val="00173D2B"/>
    <w:rsid w:val="00183431"/>
    <w:rsid w:val="001A6078"/>
    <w:rsid w:val="001B6B20"/>
    <w:rsid w:val="001D5630"/>
    <w:rsid w:val="00212434"/>
    <w:rsid w:val="002152F9"/>
    <w:rsid w:val="00224FA8"/>
    <w:rsid w:val="00231B9F"/>
    <w:rsid w:val="0024739A"/>
    <w:rsid w:val="002B6258"/>
    <w:rsid w:val="002C3E01"/>
    <w:rsid w:val="002C47AC"/>
    <w:rsid w:val="002E4355"/>
    <w:rsid w:val="002E53B0"/>
    <w:rsid w:val="00302A73"/>
    <w:rsid w:val="00303BC4"/>
    <w:rsid w:val="00341D5E"/>
    <w:rsid w:val="00345A1C"/>
    <w:rsid w:val="0035605E"/>
    <w:rsid w:val="0035792A"/>
    <w:rsid w:val="00372D6D"/>
    <w:rsid w:val="00393AAF"/>
    <w:rsid w:val="003B6FC3"/>
    <w:rsid w:val="003D1235"/>
    <w:rsid w:val="004049E2"/>
    <w:rsid w:val="00434A66"/>
    <w:rsid w:val="00445EF4"/>
    <w:rsid w:val="00447000"/>
    <w:rsid w:val="00456252"/>
    <w:rsid w:val="00493605"/>
    <w:rsid w:val="004963CC"/>
    <w:rsid w:val="004E4E59"/>
    <w:rsid w:val="004E5116"/>
    <w:rsid w:val="004F1E28"/>
    <w:rsid w:val="00523650"/>
    <w:rsid w:val="0053395A"/>
    <w:rsid w:val="00537523"/>
    <w:rsid w:val="0057707B"/>
    <w:rsid w:val="005834D1"/>
    <w:rsid w:val="00583BF3"/>
    <w:rsid w:val="005841A7"/>
    <w:rsid w:val="00595BEA"/>
    <w:rsid w:val="005D1BA9"/>
    <w:rsid w:val="00642C5E"/>
    <w:rsid w:val="0069035C"/>
    <w:rsid w:val="006C38D1"/>
    <w:rsid w:val="00773D11"/>
    <w:rsid w:val="007B04F3"/>
    <w:rsid w:val="007B58A1"/>
    <w:rsid w:val="007C33C3"/>
    <w:rsid w:val="007D2DAE"/>
    <w:rsid w:val="0080093A"/>
    <w:rsid w:val="00811EA5"/>
    <w:rsid w:val="0082563B"/>
    <w:rsid w:val="0087758D"/>
    <w:rsid w:val="008822B2"/>
    <w:rsid w:val="0088449A"/>
    <w:rsid w:val="00890F24"/>
    <w:rsid w:val="00891671"/>
    <w:rsid w:val="00893E78"/>
    <w:rsid w:val="008A665B"/>
    <w:rsid w:val="008C5CC2"/>
    <w:rsid w:val="008D5DC9"/>
    <w:rsid w:val="00901249"/>
    <w:rsid w:val="0091292F"/>
    <w:rsid w:val="0092717A"/>
    <w:rsid w:val="00973F36"/>
    <w:rsid w:val="00977651"/>
    <w:rsid w:val="009C0449"/>
    <w:rsid w:val="009E1B61"/>
    <w:rsid w:val="00A07232"/>
    <w:rsid w:val="00A42B33"/>
    <w:rsid w:val="00A44CBA"/>
    <w:rsid w:val="00A776DF"/>
    <w:rsid w:val="00AA7A3C"/>
    <w:rsid w:val="00AC3F5C"/>
    <w:rsid w:val="00AE10D5"/>
    <w:rsid w:val="00AE16E9"/>
    <w:rsid w:val="00BB1D76"/>
    <w:rsid w:val="00BB2E68"/>
    <w:rsid w:val="00C17D27"/>
    <w:rsid w:val="00C263A9"/>
    <w:rsid w:val="00C33581"/>
    <w:rsid w:val="00C4194F"/>
    <w:rsid w:val="00C66875"/>
    <w:rsid w:val="00CA0F87"/>
    <w:rsid w:val="00CC7A3D"/>
    <w:rsid w:val="00CE20AF"/>
    <w:rsid w:val="00CF5399"/>
    <w:rsid w:val="00D4165E"/>
    <w:rsid w:val="00DA13D8"/>
    <w:rsid w:val="00DB7457"/>
    <w:rsid w:val="00DD0E1B"/>
    <w:rsid w:val="00DD34FD"/>
    <w:rsid w:val="00DE7035"/>
    <w:rsid w:val="00DF0828"/>
    <w:rsid w:val="00E510E6"/>
    <w:rsid w:val="00E644D7"/>
    <w:rsid w:val="00E669F4"/>
    <w:rsid w:val="00E72647"/>
    <w:rsid w:val="00E9105D"/>
    <w:rsid w:val="00E933D4"/>
    <w:rsid w:val="00EB6442"/>
    <w:rsid w:val="00EC5AFD"/>
    <w:rsid w:val="00F3270B"/>
    <w:rsid w:val="00F50F8B"/>
    <w:rsid w:val="00F53489"/>
    <w:rsid w:val="00F94405"/>
    <w:rsid w:val="00FC2254"/>
    <w:rsid w:val="00FC7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EE84335-586A-45E4-8B5F-498C16EFE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1292F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1292F"/>
    <w:rPr>
      <w:color w:val="800080"/>
      <w:u w:val="single"/>
    </w:rPr>
  </w:style>
  <w:style w:type="paragraph" w:customStyle="1" w:styleId="xl76">
    <w:name w:val="xl76"/>
    <w:basedOn w:val="Normal"/>
    <w:rsid w:val="0091292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Normal"/>
    <w:rsid w:val="0091292F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78">
    <w:name w:val="xl78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00FF"/>
      <w:sz w:val="28"/>
      <w:szCs w:val="28"/>
    </w:rPr>
  </w:style>
  <w:style w:type="paragraph" w:customStyle="1" w:styleId="xl79">
    <w:name w:val="xl79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00FF"/>
      <w:sz w:val="28"/>
      <w:szCs w:val="28"/>
    </w:rPr>
  </w:style>
  <w:style w:type="paragraph" w:customStyle="1" w:styleId="xl80">
    <w:name w:val="xl80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6"/>
      <w:szCs w:val="26"/>
    </w:rPr>
  </w:style>
  <w:style w:type="paragraph" w:customStyle="1" w:styleId="xl81">
    <w:name w:val="xl81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6"/>
      <w:szCs w:val="26"/>
    </w:rPr>
  </w:style>
  <w:style w:type="paragraph" w:customStyle="1" w:styleId="xl82">
    <w:name w:val="xl82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00FF"/>
      <w:sz w:val="29"/>
      <w:szCs w:val="29"/>
    </w:rPr>
  </w:style>
  <w:style w:type="paragraph" w:customStyle="1" w:styleId="xl83">
    <w:name w:val="xl83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00FF"/>
      <w:sz w:val="29"/>
      <w:szCs w:val="29"/>
    </w:rPr>
  </w:style>
  <w:style w:type="paragraph" w:customStyle="1" w:styleId="xl84">
    <w:name w:val="xl84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  <w:sz w:val="26"/>
      <w:szCs w:val="26"/>
    </w:rPr>
  </w:style>
  <w:style w:type="paragraph" w:customStyle="1" w:styleId="xl85">
    <w:name w:val="xl85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86">
    <w:name w:val="xl86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800080"/>
      <w:sz w:val="26"/>
      <w:szCs w:val="26"/>
    </w:rPr>
  </w:style>
  <w:style w:type="paragraph" w:customStyle="1" w:styleId="xl87">
    <w:name w:val="xl87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8000"/>
      <w:sz w:val="26"/>
      <w:szCs w:val="26"/>
    </w:rPr>
  </w:style>
  <w:style w:type="paragraph" w:customStyle="1" w:styleId="xl88">
    <w:name w:val="xl88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6"/>
      <w:szCs w:val="26"/>
    </w:rPr>
  </w:style>
  <w:style w:type="paragraph" w:customStyle="1" w:styleId="xl89">
    <w:name w:val="xl89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4"/>
      <w:szCs w:val="24"/>
    </w:rPr>
  </w:style>
  <w:style w:type="paragraph" w:customStyle="1" w:styleId="xl90">
    <w:name w:val="xl90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800080"/>
      <w:sz w:val="24"/>
      <w:szCs w:val="24"/>
    </w:rPr>
  </w:style>
  <w:style w:type="paragraph" w:customStyle="1" w:styleId="xl91">
    <w:name w:val="xl91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8000"/>
      <w:sz w:val="24"/>
      <w:szCs w:val="24"/>
    </w:rPr>
  </w:style>
  <w:style w:type="paragraph" w:customStyle="1" w:styleId="xl92">
    <w:name w:val="xl92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7030A0"/>
      <w:sz w:val="24"/>
      <w:szCs w:val="24"/>
    </w:rPr>
  </w:style>
  <w:style w:type="paragraph" w:customStyle="1" w:styleId="xl93">
    <w:name w:val="xl93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  <w:sz w:val="26"/>
      <w:szCs w:val="26"/>
    </w:rPr>
  </w:style>
  <w:style w:type="paragraph" w:customStyle="1" w:styleId="xl94">
    <w:name w:val="xl94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B050"/>
      <w:sz w:val="26"/>
      <w:szCs w:val="26"/>
    </w:rPr>
  </w:style>
  <w:style w:type="paragraph" w:customStyle="1" w:styleId="xl95">
    <w:name w:val="xl95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00FF"/>
      <w:sz w:val="28"/>
      <w:szCs w:val="28"/>
    </w:rPr>
  </w:style>
  <w:style w:type="paragraph" w:customStyle="1" w:styleId="xl96">
    <w:name w:val="xl96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  <w:sz w:val="28"/>
      <w:szCs w:val="28"/>
    </w:rPr>
  </w:style>
  <w:style w:type="paragraph" w:customStyle="1" w:styleId="xl97">
    <w:name w:val="xl97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  <w:sz w:val="28"/>
      <w:szCs w:val="28"/>
    </w:rPr>
  </w:style>
  <w:style w:type="paragraph" w:customStyle="1" w:styleId="xl98">
    <w:name w:val="xl98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800080"/>
      <w:sz w:val="26"/>
      <w:szCs w:val="26"/>
    </w:rPr>
  </w:style>
  <w:style w:type="paragraph" w:customStyle="1" w:styleId="xl99">
    <w:name w:val="xl99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6"/>
      <w:szCs w:val="26"/>
    </w:rPr>
  </w:style>
  <w:style w:type="paragraph" w:customStyle="1" w:styleId="xl100">
    <w:name w:val="xl100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b/>
      <w:bCs/>
      <w:color w:val="FF0000"/>
      <w:sz w:val="24"/>
      <w:szCs w:val="24"/>
    </w:rPr>
  </w:style>
  <w:style w:type="paragraph" w:customStyle="1" w:styleId="xl101">
    <w:name w:val="xl101"/>
    <w:basedOn w:val="Normal"/>
    <w:rsid w:val="0091292F"/>
    <w:pPr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200" w:firstLine="200"/>
      <w:textAlignment w:val="center"/>
    </w:pPr>
    <w:rPr>
      <w:rFonts w:ascii="Sylfaen" w:eastAsia="Times New Roman" w:hAnsi="Sylfaen" w:cs="Times New Roman"/>
      <w:b/>
      <w:bCs/>
      <w:color w:val="800080"/>
    </w:rPr>
  </w:style>
  <w:style w:type="paragraph" w:customStyle="1" w:styleId="xl102">
    <w:name w:val="xl102"/>
    <w:basedOn w:val="Normal"/>
    <w:rsid w:val="0091292F"/>
    <w:pPr>
      <w:pBdr>
        <w:top w:val="single" w:sz="4" w:space="0" w:color="auto"/>
        <w:left w:val="single" w:sz="4" w:space="27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300" w:firstLine="300"/>
      <w:textAlignment w:val="center"/>
    </w:pPr>
    <w:rPr>
      <w:rFonts w:ascii="Sylfaen" w:eastAsia="Times New Roman" w:hAnsi="Sylfaen" w:cs="Times New Roman"/>
      <w:b/>
      <w:bCs/>
      <w:color w:val="008000"/>
    </w:rPr>
  </w:style>
  <w:style w:type="paragraph" w:customStyle="1" w:styleId="xl103">
    <w:name w:val="xl103"/>
    <w:basedOn w:val="Normal"/>
    <w:rsid w:val="0091292F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500" w:firstLine="500"/>
      <w:textAlignment w:val="center"/>
    </w:pPr>
    <w:rPr>
      <w:rFonts w:ascii="Sylfaen" w:eastAsia="Times New Roman" w:hAnsi="Sylfaen" w:cs="Times New Roman"/>
      <w:i/>
      <w:iCs/>
      <w:color w:val="000000"/>
    </w:rPr>
  </w:style>
  <w:style w:type="paragraph" w:customStyle="1" w:styleId="xl104">
    <w:name w:val="xl104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00FF"/>
      <w:sz w:val="28"/>
      <w:szCs w:val="28"/>
    </w:rPr>
  </w:style>
  <w:style w:type="paragraph" w:customStyle="1" w:styleId="xl105">
    <w:name w:val="xl105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  <w:sz w:val="26"/>
      <w:szCs w:val="26"/>
    </w:rPr>
  </w:style>
  <w:style w:type="paragraph" w:customStyle="1" w:styleId="xl106">
    <w:name w:val="xl106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8000"/>
      <w:sz w:val="26"/>
      <w:szCs w:val="26"/>
    </w:rPr>
  </w:style>
  <w:style w:type="paragraph" w:customStyle="1" w:styleId="xl107">
    <w:name w:val="xl107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800080"/>
      <w:sz w:val="26"/>
      <w:szCs w:val="26"/>
    </w:rPr>
  </w:style>
  <w:style w:type="paragraph" w:customStyle="1" w:styleId="xl108">
    <w:name w:val="xl108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800080"/>
      <w:sz w:val="26"/>
      <w:szCs w:val="26"/>
    </w:rPr>
  </w:style>
  <w:style w:type="paragraph" w:customStyle="1" w:styleId="xl109">
    <w:name w:val="xl109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8000"/>
      <w:sz w:val="26"/>
      <w:szCs w:val="26"/>
    </w:rPr>
  </w:style>
  <w:style w:type="paragraph" w:customStyle="1" w:styleId="xl110">
    <w:name w:val="xl110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8000"/>
      <w:sz w:val="26"/>
      <w:szCs w:val="26"/>
    </w:rPr>
  </w:style>
  <w:style w:type="paragraph" w:customStyle="1" w:styleId="xl111">
    <w:name w:val="xl111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112">
    <w:name w:val="xl112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113">
    <w:name w:val="xl113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8000"/>
      <w:sz w:val="24"/>
      <w:szCs w:val="24"/>
    </w:rPr>
  </w:style>
  <w:style w:type="paragraph" w:customStyle="1" w:styleId="xl114">
    <w:name w:val="xl114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8000"/>
      <w:sz w:val="24"/>
      <w:szCs w:val="24"/>
    </w:rPr>
  </w:style>
  <w:style w:type="paragraph" w:customStyle="1" w:styleId="xl115">
    <w:name w:val="xl115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8000"/>
      <w:sz w:val="24"/>
      <w:szCs w:val="24"/>
    </w:rPr>
  </w:style>
  <w:style w:type="paragraph" w:customStyle="1" w:styleId="xl116">
    <w:name w:val="xl116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26"/>
      <w:szCs w:val="26"/>
    </w:rPr>
  </w:style>
  <w:style w:type="paragraph" w:customStyle="1" w:styleId="xl117">
    <w:name w:val="xl117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26"/>
      <w:szCs w:val="26"/>
    </w:rPr>
  </w:style>
  <w:style w:type="paragraph" w:customStyle="1" w:styleId="xl118">
    <w:name w:val="xl118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800080"/>
      <w:sz w:val="26"/>
      <w:szCs w:val="26"/>
    </w:rPr>
  </w:style>
  <w:style w:type="paragraph" w:customStyle="1" w:styleId="xl119">
    <w:name w:val="xl119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  <w:sz w:val="28"/>
      <w:szCs w:val="28"/>
    </w:rPr>
  </w:style>
  <w:style w:type="paragraph" w:customStyle="1" w:styleId="xl120">
    <w:name w:val="xl120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  <w:sz w:val="28"/>
      <w:szCs w:val="28"/>
    </w:rPr>
  </w:style>
  <w:style w:type="paragraph" w:customStyle="1" w:styleId="xl121">
    <w:name w:val="xl121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00FF"/>
      <w:sz w:val="28"/>
      <w:szCs w:val="28"/>
    </w:rPr>
  </w:style>
  <w:style w:type="paragraph" w:customStyle="1" w:styleId="xl122">
    <w:name w:val="xl122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00FF"/>
      <w:sz w:val="28"/>
      <w:szCs w:val="28"/>
    </w:rPr>
  </w:style>
  <w:style w:type="paragraph" w:customStyle="1" w:styleId="xl123">
    <w:name w:val="xl123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  <w:sz w:val="26"/>
      <w:szCs w:val="26"/>
    </w:rPr>
  </w:style>
  <w:style w:type="paragraph" w:customStyle="1" w:styleId="xl124">
    <w:name w:val="xl124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800080"/>
      <w:sz w:val="26"/>
      <w:szCs w:val="26"/>
    </w:rPr>
  </w:style>
  <w:style w:type="paragraph" w:customStyle="1" w:styleId="xl125">
    <w:name w:val="xl125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8000"/>
      <w:sz w:val="26"/>
      <w:szCs w:val="26"/>
    </w:rPr>
  </w:style>
  <w:style w:type="paragraph" w:customStyle="1" w:styleId="xl126">
    <w:name w:val="xl126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6"/>
      <w:szCs w:val="26"/>
    </w:rPr>
  </w:style>
  <w:style w:type="paragraph" w:customStyle="1" w:styleId="xl127">
    <w:name w:val="xl127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8000"/>
      <w:sz w:val="26"/>
      <w:szCs w:val="26"/>
    </w:rPr>
  </w:style>
  <w:style w:type="paragraph" w:customStyle="1" w:styleId="xl128">
    <w:name w:val="xl128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129">
    <w:name w:val="xl129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8000"/>
      <w:sz w:val="24"/>
      <w:szCs w:val="24"/>
    </w:rPr>
  </w:style>
  <w:style w:type="paragraph" w:customStyle="1" w:styleId="xl130">
    <w:name w:val="xl130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  <w:sz w:val="26"/>
      <w:szCs w:val="26"/>
    </w:rPr>
  </w:style>
  <w:style w:type="paragraph" w:customStyle="1" w:styleId="xl131">
    <w:name w:val="xl131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8000"/>
      <w:sz w:val="24"/>
      <w:szCs w:val="24"/>
    </w:rPr>
  </w:style>
  <w:style w:type="paragraph" w:customStyle="1" w:styleId="xl132">
    <w:name w:val="xl132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26"/>
      <w:szCs w:val="26"/>
    </w:rPr>
  </w:style>
  <w:style w:type="paragraph" w:customStyle="1" w:styleId="xl133">
    <w:name w:val="xl133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6"/>
      <w:szCs w:val="26"/>
    </w:rPr>
  </w:style>
  <w:style w:type="paragraph" w:customStyle="1" w:styleId="xl134">
    <w:name w:val="xl134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  <w:sz w:val="28"/>
      <w:szCs w:val="28"/>
    </w:rPr>
  </w:style>
  <w:style w:type="paragraph" w:customStyle="1" w:styleId="xl135">
    <w:name w:val="xl135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  <w:sz w:val="28"/>
      <w:szCs w:val="28"/>
    </w:rPr>
  </w:style>
  <w:style w:type="paragraph" w:customStyle="1" w:styleId="xl136">
    <w:name w:val="xl136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  <w:sz w:val="26"/>
      <w:szCs w:val="26"/>
    </w:rPr>
  </w:style>
  <w:style w:type="paragraph" w:customStyle="1" w:styleId="xl137">
    <w:name w:val="xl137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  <w:sz w:val="26"/>
      <w:szCs w:val="26"/>
    </w:rPr>
  </w:style>
  <w:style w:type="paragraph" w:customStyle="1" w:styleId="xl138">
    <w:name w:val="xl138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139">
    <w:name w:val="xl139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26"/>
      <w:szCs w:val="26"/>
    </w:rPr>
  </w:style>
  <w:style w:type="paragraph" w:customStyle="1" w:styleId="xl140">
    <w:name w:val="xl140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26"/>
      <w:szCs w:val="26"/>
    </w:rPr>
  </w:style>
  <w:style w:type="paragraph" w:customStyle="1" w:styleId="xl141">
    <w:name w:val="xl141"/>
    <w:basedOn w:val="Normal"/>
    <w:rsid w:val="0091292F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400" w:firstLine="400"/>
      <w:textAlignment w:val="center"/>
    </w:pPr>
    <w:rPr>
      <w:rFonts w:ascii="Sylfaen" w:eastAsia="Times New Roman" w:hAnsi="Sylfaen" w:cs="Times New Roman"/>
      <w:b/>
      <w:bCs/>
      <w:color w:val="000000"/>
    </w:rPr>
  </w:style>
  <w:style w:type="paragraph" w:customStyle="1" w:styleId="xl142">
    <w:name w:val="xl142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  <w:sz w:val="26"/>
      <w:szCs w:val="26"/>
    </w:rPr>
  </w:style>
  <w:style w:type="paragraph" w:customStyle="1" w:styleId="xl143">
    <w:name w:val="xl143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800080"/>
      <w:sz w:val="26"/>
      <w:szCs w:val="26"/>
    </w:rPr>
  </w:style>
  <w:style w:type="paragraph" w:customStyle="1" w:styleId="xl144">
    <w:name w:val="xl144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8"/>
      <w:szCs w:val="28"/>
    </w:rPr>
  </w:style>
  <w:style w:type="paragraph" w:customStyle="1" w:styleId="xl145">
    <w:name w:val="xl145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  <w:sz w:val="28"/>
      <w:szCs w:val="28"/>
    </w:rPr>
  </w:style>
  <w:style w:type="paragraph" w:customStyle="1" w:styleId="xl146">
    <w:name w:val="xl146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60497A"/>
      <w:sz w:val="28"/>
      <w:szCs w:val="28"/>
    </w:rPr>
  </w:style>
  <w:style w:type="paragraph" w:customStyle="1" w:styleId="xl147">
    <w:name w:val="xl147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632523"/>
      <w:sz w:val="28"/>
      <w:szCs w:val="28"/>
    </w:rPr>
  </w:style>
  <w:style w:type="paragraph" w:customStyle="1" w:styleId="xl148">
    <w:name w:val="xl148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B050"/>
      <w:sz w:val="28"/>
      <w:szCs w:val="28"/>
    </w:rPr>
  </w:style>
  <w:style w:type="paragraph" w:customStyle="1" w:styleId="xl149">
    <w:name w:val="xl149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7030A0"/>
      <w:sz w:val="28"/>
      <w:szCs w:val="28"/>
    </w:rPr>
  </w:style>
  <w:style w:type="paragraph" w:customStyle="1" w:styleId="xl150">
    <w:name w:val="xl150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  <w:sz w:val="24"/>
      <w:szCs w:val="24"/>
    </w:rPr>
  </w:style>
  <w:style w:type="paragraph" w:customStyle="1" w:styleId="xl151">
    <w:name w:val="xl151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7030A0"/>
      <w:sz w:val="26"/>
      <w:szCs w:val="26"/>
    </w:rPr>
  </w:style>
  <w:style w:type="paragraph" w:customStyle="1" w:styleId="xl152">
    <w:name w:val="xl152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  <w:sz w:val="26"/>
      <w:szCs w:val="26"/>
    </w:rPr>
  </w:style>
  <w:style w:type="paragraph" w:customStyle="1" w:styleId="xl153">
    <w:name w:val="xl153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color w:val="FF0000"/>
      <w:sz w:val="26"/>
      <w:szCs w:val="26"/>
    </w:rPr>
  </w:style>
  <w:style w:type="paragraph" w:customStyle="1" w:styleId="xl154">
    <w:name w:val="xl154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color w:val="7030A0"/>
      <w:sz w:val="26"/>
      <w:szCs w:val="26"/>
    </w:rPr>
  </w:style>
  <w:style w:type="paragraph" w:customStyle="1" w:styleId="xl155">
    <w:name w:val="xl155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60497A"/>
      <w:sz w:val="26"/>
      <w:szCs w:val="26"/>
    </w:rPr>
  </w:style>
  <w:style w:type="paragraph" w:customStyle="1" w:styleId="xl156">
    <w:name w:val="xl156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8"/>
      <w:szCs w:val="28"/>
    </w:rPr>
  </w:style>
  <w:style w:type="paragraph" w:customStyle="1" w:styleId="xl157">
    <w:name w:val="xl157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  <w:sz w:val="28"/>
      <w:szCs w:val="28"/>
    </w:rPr>
  </w:style>
  <w:style w:type="paragraph" w:customStyle="1" w:styleId="xl158">
    <w:name w:val="xl158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7030A0"/>
      <w:sz w:val="28"/>
      <w:szCs w:val="28"/>
    </w:rPr>
  </w:style>
  <w:style w:type="paragraph" w:customStyle="1" w:styleId="xl159">
    <w:name w:val="xl159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B050"/>
      <w:sz w:val="28"/>
      <w:szCs w:val="28"/>
    </w:rPr>
  </w:style>
  <w:style w:type="paragraph" w:customStyle="1" w:styleId="xl160">
    <w:name w:val="xl160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660066"/>
      <w:sz w:val="26"/>
      <w:szCs w:val="26"/>
    </w:rPr>
  </w:style>
  <w:style w:type="paragraph" w:customStyle="1" w:styleId="xl161">
    <w:name w:val="xl161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660066"/>
      <w:sz w:val="28"/>
      <w:szCs w:val="28"/>
    </w:rPr>
  </w:style>
  <w:style w:type="paragraph" w:customStyle="1" w:styleId="xl162">
    <w:name w:val="xl162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660066"/>
      <w:sz w:val="24"/>
      <w:szCs w:val="24"/>
    </w:rPr>
  </w:style>
  <w:style w:type="paragraph" w:customStyle="1" w:styleId="xl163">
    <w:name w:val="xl163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8000"/>
      <w:sz w:val="26"/>
      <w:szCs w:val="26"/>
    </w:rPr>
  </w:style>
  <w:style w:type="paragraph" w:customStyle="1" w:styleId="xl164">
    <w:name w:val="xl164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8000"/>
      <w:sz w:val="24"/>
      <w:szCs w:val="24"/>
    </w:rPr>
  </w:style>
  <w:style w:type="paragraph" w:customStyle="1" w:styleId="xl165">
    <w:name w:val="xl165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8000"/>
      <w:sz w:val="28"/>
      <w:szCs w:val="28"/>
    </w:rPr>
  </w:style>
  <w:style w:type="paragraph" w:customStyle="1" w:styleId="xl166">
    <w:name w:val="xl166"/>
    <w:basedOn w:val="Normal"/>
    <w:rsid w:val="0091292F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500" w:firstLine="500"/>
      <w:textAlignment w:val="center"/>
    </w:pPr>
    <w:rPr>
      <w:rFonts w:ascii="Sylfaen" w:eastAsia="Times New Roman" w:hAnsi="Sylfaen" w:cs="Times New Roman"/>
      <w:i/>
      <w:iCs/>
    </w:rPr>
  </w:style>
  <w:style w:type="paragraph" w:customStyle="1" w:styleId="xl167">
    <w:name w:val="xl167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color w:val="FF0000"/>
      <w:sz w:val="24"/>
      <w:szCs w:val="24"/>
    </w:rPr>
  </w:style>
  <w:style w:type="paragraph" w:customStyle="1" w:styleId="xl168">
    <w:name w:val="xl168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8000"/>
      <w:sz w:val="28"/>
      <w:szCs w:val="28"/>
    </w:rPr>
  </w:style>
  <w:style w:type="paragraph" w:customStyle="1" w:styleId="xl169">
    <w:name w:val="xl169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660066"/>
      <w:sz w:val="28"/>
      <w:szCs w:val="28"/>
    </w:rPr>
  </w:style>
  <w:style w:type="paragraph" w:customStyle="1" w:styleId="xl170">
    <w:name w:val="xl170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B050"/>
      <w:sz w:val="24"/>
      <w:szCs w:val="24"/>
    </w:rPr>
  </w:style>
  <w:style w:type="paragraph" w:customStyle="1" w:styleId="xl171">
    <w:name w:val="xl171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172">
    <w:name w:val="xl172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28"/>
      <w:szCs w:val="28"/>
    </w:rPr>
  </w:style>
  <w:style w:type="paragraph" w:customStyle="1" w:styleId="xl173">
    <w:name w:val="xl173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26"/>
      <w:szCs w:val="26"/>
    </w:rPr>
  </w:style>
  <w:style w:type="paragraph" w:customStyle="1" w:styleId="xl174">
    <w:name w:val="xl174"/>
    <w:basedOn w:val="Normal"/>
    <w:rsid w:val="0091292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75">
    <w:name w:val="xl175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993300"/>
      <w:sz w:val="24"/>
      <w:szCs w:val="24"/>
    </w:rPr>
  </w:style>
  <w:style w:type="paragraph" w:customStyle="1" w:styleId="xl176">
    <w:name w:val="xl176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b/>
      <w:bCs/>
      <w:sz w:val="24"/>
      <w:szCs w:val="24"/>
    </w:rPr>
  </w:style>
  <w:style w:type="paragraph" w:customStyle="1" w:styleId="xl177">
    <w:name w:val="xl177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00FF"/>
      <w:sz w:val="24"/>
      <w:szCs w:val="24"/>
    </w:rPr>
  </w:style>
  <w:style w:type="paragraph" w:customStyle="1" w:styleId="xl178">
    <w:name w:val="xl178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4"/>
      <w:szCs w:val="24"/>
    </w:rPr>
  </w:style>
  <w:style w:type="paragraph" w:customStyle="1" w:styleId="xl179">
    <w:name w:val="xl179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00FF"/>
      <w:sz w:val="24"/>
      <w:szCs w:val="24"/>
    </w:rPr>
  </w:style>
  <w:style w:type="paragraph" w:customStyle="1" w:styleId="xl180">
    <w:name w:val="xl180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993300"/>
      <w:sz w:val="24"/>
      <w:szCs w:val="24"/>
    </w:rPr>
  </w:style>
  <w:style w:type="paragraph" w:customStyle="1" w:styleId="xl181">
    <w:name w:val="xl181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b/>
      <w:bCs/>
      <w:sz w:val="24"/>
      <w:szCs w:val="24"/>
    </w:rPr>
  </w:style>
  <w:style w:type="paragraph" w:customStyle="1" w:styleId="xl182">
    <w:name w:val="xl182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83">
    <w:name w:val="xl183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b/>
      <w:bCs/>
      <w:color w:val="0000FF"/>
      <w:sz w:val="24"/>
      <w:szCs w:val="24"/>
    </w:rPr>
  </w:style>
  <w:style w:type="paragraph" w:customStyle="1" w:styleId="xl184">
    <w:name w:val="xl184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00FF"/>
      <w:sz w:val="24"/>
      <w:szCs w:val="24"/>
    </w:rPr>
  </w:style>
  <w:style w:type="paragraph" w:customStyle="1" w:styleId="xl185">
    <w:name w:val="xl185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00FF"/>
      <w:sz w:val="24"/>
      <w:szCs w:val="24"/>
    </w:rPr>
  </w:style>
  <w:style w:type="paragraph" w:customStyle="1" w:styleId="xl186">
    <w:name w:val="xl186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4"/>
      <w:szCs w:val="24"/>
    </w:rPr>
  </w:style>
  <w:style w:type="paragraph" w:customStyle="1" w:styleId="xl187">
    <w:name w:val="xl187"/>
    <w:basedOn w:val="Normal"/>
    <w:rsid w:val="0091292F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88">
    <w:name w:val="xl188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00FF"/>
      <w:sz w:val="24"/>
      <w:szCs w:val="24"/>
    </w:rPr>
  </w:style>
  <w:style w:type="paragraph" w:customStyle="1" w:styleId="xl189">
    <w:name w:val="xl189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7030A0"/>
      <w:sz w:val="26"/>
      <w:szCs w:val="26"/>
    </w:rPr>
  </w:style>
  <w:style w:type="paragraph" w:customStyle="1" w:styleId="xl190">
    <w:name w:val="xl190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  <w:sz w:val="26"/>
      <w:szCs w:val="26"/>
    </w:rPr>
  </w:style>
  <w:style w:type="paragraph" w:customStyle="1" w:styleId="xl191">
    <w:name w:val="xl191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B050"/>
      <w:sz w:val="26"/>
      <w:szCs w:val="26"/>
    </w:rPr>
  </w:style>
  <w:style w:type="paragraph" w:customStyle="1" w:styleId="xl192">
    <w:name w:val="xl192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00FF"/>
      <w:sz w:val="24"/>
      <w:szCs w:val="24"/>
    </w:rPr>
  </w:style>
  <w:style w:type="paragraph" w:customStyle="1" w:styleId="xl193">
    <w:name w:val="xl193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  <w:sz w:val="28"/>
      <w:szCs w:val="28"/>
    </w:rPr>
  </w:style>
  <w:style w:type="paragraph" w:customStyle="1" w:styleId="xl194">
    <w:name w:val="xl194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7030A0"/>
      <w:sz w:val="28"/>
      <w:szCs w:val="28"/>
    </w:rPr>
  </w:style>
  <w:style w:type="paragraph" w:customStyle="1" w:styleId="xl195">
    <w:name w:val="xl195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B050"/>
      <w:sz w:val="28"/>
      <w:szCs w:val="28"/>
    </w:rPr>
  </w:style>
  <w:style w:type="paragraph" w:customStyle="1" w:styleId="xl196">
    <w:name w:val="xl196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8"/>
      <w:szCs w:val="28"/>
    </w:rPr>
  </w:style>
  <w:style w:type="paragraph" w:customStyle="1" w:styleId="xl197">
    <w:name w:val="xl197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8000"/>
      <w:sz w:val="26"/>
      <w:szCs w:val="26"/>
    </w:rPr>
  </w:style>
  <w:style w:type="paragraph" w:customStyle="1" w:styleId="xl198">
    <w:name w:val="xl198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8000"/>
      <w:sz w:val="28"/>
      <w:szCs w:val="28"/>
    </w:rPr>
  </w:style>
  <w:style w:type="paragraph" w:customStyle="1" w:styleId="xl199">
    <w:name w:val="xl199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  <w:sz w:val="26"/>
      <w:szCs w:val="26"/>
    </w:rPr>
  </w:style>
  <w:style w:type="paragraph" w:customStyle="1" w:styleId="xl200">
    <w:name w:val="xl200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660066"/>
      <w:sz w:val="28"/>
      <w:szCs w:val="28"/>
    </w:rPr>
  </w:style>
  <w:style w:type="paragraph" w:customStyle="1" w:styleId="xl201">
    <w:name w:val="xl201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8000"/>
      <w:sz w:val="28"/>
      <w:szCs w:val="28"/>
    </w:rPr>
  </w:style>
  <w:style w:type="paragraph" w:customStyle="1" w:styleId="xl202">
    <w:name w:val="xl202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  <w:sz w:val="28"/>
      <w:szCs w:val="28"/>
    </w:rPr>
  </w:style>
  <w:style w:type="paragraph" w:customStyle="1" w:styleId="xl203">
    <w:name w:val="xl203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8"/>
      <w:szCs w:val="28"/>
    </w:rPr>
  </w:style>
  <w:style w:type="paragraph" w:customStyle="1" w:styleId="xl204">
    <w:name w:val="xl204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660066"/>
      <w:sz w:val="28"/>
      <w:szCs w:val="28"/>
    </w:rPr>
  </w:style>
  <w:style w:type="paragraph" w:customStyle="1" w:styleId="xl205">
    <w:name w:val="xl205"/>
    <w:basedOn w:val="Normal"/>
    <w:rsid w:val="0091292F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206">
    <w:name w:val="xl206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LitNusx" w:eastAsia="Times New Roman" w:hAnsi="LitNusx" w:cs="Times New Roman"/>
      <w:b/>
      <w:bCs/>
      <w:sz w:val="24"/>
      <w:szCs w:val="24"/>
    </w:rPr>
  </w:style>
  <w:style w:type="paragraph" w:customStyle="1" w:styleId="xl207">
    <w:name w:val="xl207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4"/>
      <w:szCs w:val="24"/>
    </w:rPr>
  </w:style>
  <w:style w:type="paragraph" w:customStyle="1" w:styleId="xl208">
    <w:name w:val="xl208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8000"/>
    </w:rPr>
  </w:style>
  <w:style w:type="paragraph" w:customStyle="1" w:styleId="xl209">
    <w:name w:val="xl209"/>
    <w:basedOn w:val="Normal"/>
    <w:rsid w:val="0091292F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textAlignment w:val="center"/>
    </w:pPr>
    <w:rPr>
      <w:rFonts w:ascii="Sylfaen" w:eastAsia="Times New Roman" w:hAnsi="Sylfaen" w:cs="Times New Roman"/>
      <w:b/>
      <w:bCs/>
      <w:color w:val="FF0000"/>
    </w:rPr>
  </w:style>
  <w:style w:type="paragraph" w:customStyle="1" w:styleId="xl210">
    <w:name w:val="xl210"/>
    <w:basedOn w:val="Normal"/>
    <w:rsid w:val="0091292F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400" w:firstLine="400"/>
      <w:textAlignment w:val="center"/>
    </w:pPr>
    <w:rPr>
      <w:rFonts w:ascii="Sylfaen" w:eastAsia="Times New Roman" w:hAnsi="Sylfaen" w:cs="Times New Roman"/>
    </w:rPr>
  </w:style>
  <w:style w:type="paragraph" w:customStyle="1" w:styleId="xl211">
    <w:name w:val="xl211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i/>
      <w:iCs/>
      <w:color w:val="000000"/>
    </w:rPr>
  </w:style>
  <w:style w:type="paragraph" w:customStyle="1" w:styleId="xl212">
    <w:name w:val="xl212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xl213">
    <w:name w:val="xl213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b/>
      <w:bCs/>
      <w:color w:val="008000"/>
    </w:rPr>
  </w:style>
  <w:style w:type="paragraph" w:customStyle="1" w:styleId="xl214">
    <w:name w:val="xl214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b/>
      <w:bCs/>
      <w:color w:val="FF0000"/>
      <w:sz w:val="24"/>
      <w:szCs w:val="24"/>
    </w:rPr>
  </w:style>
  <w:style w:type="paragraph" w:customStyle="1" w:styleId="xl215">
    <w:name w:val="xl215"/>
    <w:basedOn w:val="Normal"/>
    <w:rsid w:val="0091292F"/>
    <w:pPr>
      <w:pBdr>
        <w:top w:val="single" w:sz="4" w:space="0" w:color="auto"/>
        <w:left w:val="single" w:sz="4" w:space="27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300" w:firstLine="300"/>
      <w:textAlignment w:val="center"/>
    </w:pPr>
    <w:rPr>
      <w:rFonts w:ascii="Sylfaen" w:eastAsia="Times New Roman" w:hAnsi="Sylfaen" w:cs="Times New Roman"/>
      <w:b/>
      <w:bCs/>
      <w:color w:val="00B050"/>
    </w:rPr>
  </w:style>
  <w:style w:type="paragraph" w:customStyle="1" w:styleId="xl216">
    <w:name w:val="xl216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b/>
      <w:bCs/>
      <w:color w:val="00B050"/>
    </w:rPr>
  </w:style>
  <w:style w:type="paragraph" w:customStyle="1" w:styleId="xl217">
    <w:name w:val="xl217"/>
    <w:basedOn w:val="Normal"/>
    <w:rsid w:val="0091292F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400" w:firstLine="400"/>
      <w:textAlignment w:val="center"/>
    </w:pPr>
    <w:rPr>
      <w:rFonts w:ascii="Sylfaen" w:eastAsia="Times New Roman" w:hAnsi="Sylfaen" w:cs="Times New Roman"/>
    </w:rPr>
  </w:style>
  <w:style w:type="paragraph" w:customStyle="1" w:styleId="xl218">
    <w:name w:val="xl218"/>
    <w:basedOn w:val="Normal"/>
    <w:rsid w:val="0091292F"/>
    <w:pPr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200" w:firstLine="200"/>
      <w:textAlignment w:val="center"/>
    </w:pPr>
    <w:rPr>
      <w:rFonts w:ascii="Sylfaen" w:eastAsia="Times New Roman" w:hAnsi="Sylfaen" w:cs="Times New Roman"/>
      <w:b/>
      <w:bCs/>
      <w:color w:val="7030A0"/>
    </w:rPr>
  </w:style>
  <w:style w:type="paragraph" w:customStyle="1" w:styleId="xl219">
    <w:name w:val="xl219"/>
    <w:basedOn w:val="Normal"/>
    <w:rsid w:val="0091292F"/>
    <w:pPr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200" w:firstLine="200"/>
      <w:textAlignment w:val="center"/>
    </w:pPr>
    <w:rPr>
      <w:rFonts w:ascii="Sylfaen" w:eastAsia="Times New Roman" w:hAnsi="Sylfaen" w:cs="Times New Roman"/>
      <w:b/>
      <w:bCs/>
      <w:color w:val="660066"/>
    </w:rPr>
  </w:style>
  <w:style w:type="paragraph" w:customStyle="1" w:styleId="xl220">
    <w:name w:val="xl220"/>
    <w:basedOn w:val="Normal"/>
    <w:rsid w:val="0091292F"/>
    <w:pPr>
      <w:pBdr>
        <w:top w:val="single" w:sz="4" w:space="0" w:color="auto"/>
        <w:left w:val="single" w:sz="4" w:space="27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300" w:firstLine="300"/>
      <w:textAlignment w:val="center"/>
    </w:pPr>
    <w:rPr>
      <w:rFonts w:ascii="Sylfaen" w:eastAsia="Times New Roman" w:hAnsi="Sylfaen" w:cs="Times New Roman"/>
      <w:b/>
      <w:bCs/>
      <w:color w:val="008000"/>
    </w:rPr>
  </w:style>
  <w:style w:type="paragraph" w:customStyle="1" w:styleId="xl221">
    <w:name w:val="xl221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b/>
      <w:bCs/>
      <w:color w:val="0000FF"/>
      <w:sz w:val="24"/>
      <w:szCs w:val="24"/>
    </w:rPr>
  </w:style>
  <w:style w:type="paragraph" w:customStyle="1" w:styleId="xl222">
    <w:name w:val="xl222"/>
    <w:basedOn w:val="Normal"/>
    <w:rsid w:val="0091292F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textAlignment w:val="center"/>
    </w:pPr>
    <w:rPr>
      <w:rFonts w:ascii="Sylfaen" w:eastAsia="Times New Roman" w:hAnsi="Sylfaen" w:cs="Times New Roman"/>
      <w:b/>
      <w:bCs/>
      <w:color w:val="FF0000"/>
    </w:rPr>
  </w:style>
  <w:style w:type="paragraph" w:customStyle="1" w:styleId="xl223">
    <w:name w:val="xl223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b/>
      <w:bCs/>
      <w:color w:val="0000CC"/>
      <w:sz w:val="24"/>
      <w:szCs w:val="24"/>
    </w:rPr>
  </w:style>
  <w:style w:type="paragraph" w:customStyle="1" w:styleId="xl224">
    <w:name w:val="xl224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225">
    <w:name w:val="xl225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LitNusx" w:eastAsia="Times New Roman" w:hAnsi="LitNusx" w:cs="Times New Roman"/>
      <w:b/>
      <w:bCs/>
      <w:sz w:val="24"/>
      <w:szCs w:val="24"/>
    </w:rPr>
  </w:style>
  <w:style w:type="paragraph" w:customStyle="1" w:styleId="xl226">
    <w:name w:val="xl226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00FF"/>
      <w:sz w:val="24"/>
      <w:szCs w:val="24"/>
    </w:rPr>
  </w:style>
  <w:style w:type="paragraph" w:customStyle="1" w:styleId="xl227">
    <w:name w:val="xl227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00CC"/>
      <w:sz w:val="24"/>
      <w:szCs w:val="24"/>
    </w:rPr>
  </w:style>
  <w:style w:type="paragraph" w:customStyle="1" w:styleId="xl228">
    <w:name w:val="xl228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  <w:sz w:val="26"/>
      <w:szCs w:val="26"/>
    </w:rPr>
  </w:style>
  <w:style w:type="paragraph" w:customStyle="1" w:styleId="xl229">
    <w:name w:val="xl229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660066"/>
      <w:sz w:val="26"/>
      <w:szCs w:val="26"/>
    </w:rPr>
  </w:style>
  <w:style w:type="paragraph" w:customStyle="1" w:styleId="xl230">
    <w:name w:val="xl230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00CC"/>
      <w:sz w:val="24"/>
      <w:szCs w:val="24"/>
    </w:rPr>
  </w:style>
  <w:style w:type="paragraph" w:customStyle="1" w:styleId="xl231">
    <w:name w:val="xl231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8000"/>
      <w:sz w:val="26"/>
      <w:szCs w:val="26"/>
    </w:rPr>
  </w:style>
  <w:style w:type="paragraph" w:customStyle="1" w:styleId="xl232">
    <w:name w:val="xl232"/>
    <w:basedOn w:val="Normal"/>
    <w:rsid w:val="0091292F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400" w:firstLine="400"/>
      <w:textAlignment w:val="center"/>
    </w:pPr>
    <w:rPr>
      <w:rFonts w:ascii="Sylfaen" w:eastAsia="Times New Roman" w:hAnsi="Sylfaen" w:cs="Times New Roman"/>
      <w:b/>
      <w:bCs/>
    </w:rPr>
  </w:style>
  <w:style w:type="paragraph" w:customStyle="1" w:styleId="xl233">
    <w:name w:val="xl233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8000"/>
      <w:sz w:val="26"/>
      <w:szCs w:val="26"/>
    </w:rPr>
  </w:style>
  <w:style w:type="paragraph" w:customStyle="1" w:styleId="xl234">
    <w:name w:val="xl234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b/>
      <w:bCs/>
      <w:color w:val="008000"/>
    </w:rPr>
  </w:style>
  <w:style w:type="paragraph" w:customStyle="1" w:styleId="xl235">
    <w:name w:val="xl235"/>
    <w:basedOn w:val="Normal"/>
    <w:rsid w:val="0091292F"/>
    <w:pPr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200" w:firstLine="200"/>
      <w:textAlignment w:val="center"/>
    </w:pPr>
    <w:rPr>
      <w:rFonts w:ascii="Sylfaen" w:eastAsia="Times New Roman" w:hAnsi="Sylfaen" w:cs="Times New Roman"/>
      <w:b/>
      <w:bCs/>
      <w:color w:val="008000"/>
    </w:rPr>
  </w:style>
  <w:style w:type="paragraph" w:customStyle="1" w:styleId="xl236">
    <w:name w:val="xl236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i/>
      <w:iCs/>
    </w:rPr>
  </w:style>
  <w:style w:type="paragraph" w:customStyle="1" w:styleId="xl237">
    <w:name w:val="xl237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8000"/>
    </w:rPr>
  </w:style>
  <w:style w:type="paragraph" w:customStyle="1" w:styleId="xl238">
    <w:name w:val="xl238"/>
    <w:basedOn w:val="Normal"/>
    <w:rsid w:val="0091292F"/>
    <w:pPr>
      <w:pBdr>
        <w:top w:val="single" w:sz="4" w:space="0" w:color="auto"/>
        <w:left w:val="single" w:sz="4" w:space="27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300" w:firstLine="300"/>
      <w:textAlignment w:val="center"/>
    </w:pPr>
    <w:rPr>
      <w:rFonts w:ascii="Sylfaen" w:eastAsia="Times New Roman" w:hAnsi="Sylfaen" w:cs="Times New Roman"/>
      <w:b/>
      <w:bCs/>
      <w:color w:val="660066"/>
    </w:rPr>
  </w:style>
  <w:style w:type="paragraph" w:customStyle="1" w:styleId="xl239">
    <w:name w:val="xl239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4"/>
      <w:szCs w:val="24"/>
    </w:rPr>
  </w:style>
  <w:style w:type="paragraph" w:customStyle="1" w:styleId="xl240">
    <w:name w:val="xl240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  <w:sz w:val="26"/>
      <w:szCs w:val="26"/>
    </w:rPr>
  </w:style>
  <w:style w:type="paragraph" w:customStyle="1" w:styleId="xl241">
    <w:name w:val="xl241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4"/>
      <w:szCs w:val="24"/>
    </w:rPr>
  </w:style>
  <w:style w:type="paragraph" w:customStyle="1" w:styleId="xl242">
    <w:name w:val="xl242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00FF"/>
      <w:sz w:val="28"/>
      <w:szCs w:val="28"/>
    </w:rPr>
  </w:style>
  <w:style w:type="paragraph" w:customStyle="1" w:styleId="xl243">
    <w:name w:val="xl243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800080"/>
      <w:sz w:val="26"/>
      <w:szCs w:val="26"/>
    </w:rPr>
  </w:style>
  <w:style w:type="paragraph" w:customStyle="1" w:styleId="xl244">
    <w:name w:val="xl244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8000"/>
      <w:sz w:val="26"/>
      <w:szCs w:val="26"/>
    </w:rPr>
  </w:style>
  <w:style w:type="paragraph" w:customStyle="1" w:styleId="xl245">
    <w:name w:val="xl245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6"/>
      <w:szCs w:val="26"/>
    </w:rPr>
  </w:style>
  <w:style w:type="paragraph" w:customStyle="1" w:styleId="xl246">
    <w:name w:val="xl246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8000"/>
      <w:sz w:val="24"/>
      <w:szCs w:val="24"/>
    </w:rPr>
  </w:style>
  <w:style w:type="paragraph" w:customStyle="1" w:styleId="xl247">
    <w:name w:val="xl247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  <w:sz w:val="28"/>
      <w:szCs w:val="28"/>
    </w:rPr>
  </w:style>
  <w:style w:type="paragraph" w:customStyle="1" w:styleId="xl248">
    <w:name w:val="xl248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6"/>
      <w:szCs w:val="26"/>
    </w:rPr>
  </w:style>
  <w:style w:type="paragraph" w:customStyle="1" w:styleId="xl249">
    <w:name w:val="xl249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8000"/>
      <w:sz w:val="26"/>
      <w:szCs w:val="26"/>
    </w:rPr>
  </w:style>
  <w:style w:type="paragraph" w:customStyle="1" w:styleId="xl250">
    <w:name w:val="xl250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800080"/>
      <w:sz w:val="26"/>
      <w:szCs w:val="26"/>
    </w:rPr>
  </w:style>
  <w:style w:type="paragraph" w:customStyle="1" w:styleId="xl251">
    <w:name w:val="xl251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252">
    <w:name w:val="xl252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8000"/>
      <w:sz w:val="24"/>
      <w:szCs w:val="24"/>
    </w:rPr>
  </w:style>
  <w:style w:type="paragraph" w:customStyle="1" w:styleId="xl253">
    <w:name w:val="xl253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  <w:sz w:val="26"/>
      <w:szCs w:val="26"/>
    </w:rPr>
  </w:style>
  <w:style w:type="paragraph" w:customStyle="1" w:styleId="xl254">
    <w:name w:val="xl254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26"/>
      <w:szCs w:val="26"/>
    </w:rPr>
  </w:style>
  <w:style w:type="paragraph" w:customStyle="1" w:styleId="xl255">
    <w:name w:val="xl255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  <w:sz w:val="28"/>
      <w:szCs w:val="28"/>
    </w:rPr>
  </w:style>
  <w:style w:type="paragraph" w:customStyle="1" w:styleId="xl256">
    <w:name w:val="xl256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8000"/>
      <w:sz w:val="26"/>
      <w:szCs w:val="26"/>
    </w:rPr>
  </w:style>
  <w:style w:type="paragraph" w:customStyle="1" w:styleId="xl257">
    <w:name w:val="xl257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</w:rPr>
  </w:style>
  <w:style w:type="paragraph" w:customStyle="1" w:styleId="xl258">
    <w:name w:val="xl258"/>
    <w:basedOn w:val="Normal"/>
    <w:rsid w:val="0091292F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4"/>
      <w:szCs w:val="24"/>
    </w:rPr>
  </w:style>
  <w:style w:type="paragraph" w:customStyle="1" w:styleId="xl259">
    <w:name w:val="xl259"/>
    <w:basedOn w:val="Normal"/>
    <w:rsid w:val="0091292F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4"/>
      <w:szCs w:val="24"/>
    </w:rPr>
  </w:style>
  <w:style w:type="paragraph" w:customStyle="1" w:styleId="xl260">
    <w:name w:val="xl260"/>
    <w:basedOn w:val="Normal"/>
    <w:rsid w:val="0091292F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4"/>
      <w:szCs w:val="24"/>
    </w:rPr>
  </w:style>
  <w:style w:type="paragraph" w:customStyle="1" w:styleId="xl261">
    <w:name w:val="xl261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4"/>
      <w:szCs w:val="24"/>
    </w:rPr>
  </w:style>
  <w:style w:type="paragraph" w:customStyle="1" w:styleId="xl262">
    <w:name w:val="xl262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4"/>
      <w:szCs w:val="24"/>
    </w:rPr>
  </w:style>
  <w:style w:type="paragraph" w:customStyle="1" w:styleId="xl263">
    <w:name w:val="xl263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  <w:sz w:val="24"/>
      <w:szCs w:val="24"/>
    </w:rPr>
  </w:style>
  <w:style w:type="paragraph" w:customStyle="1" w:styleId="xl264">
    <w:name w:val="xl264"/>
    <w:basedOn w:val="Normal"/>
    <w:rsid w:val="0091292F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265">
    <w:name w:val="xl265"/>
    <w:basedOn w:val="Normal"/>
    <w:rsid w:val="0091292F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266">
    <w:name w:val="xl266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4"/>
      <w:szCs w:val="24"/>
    </w:rPr>
  </w:style>
  <w:style w:type="paragraph" w:customStyle="1" w:styleId="xl267">
    <w:name w:val="xl267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8"/>
      <w:szCs w:val="28"/>
    </w:rPr>
  </w:style>
  <w:style w:type="paragraph" w:customStyle="1" w:styleId="xl268">
    <w:name w:val="xl268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LitNusx" w:eastAsia="Times New Roman" w:hAnsi="LitNusx" w:cs="Times New Roman"/>
      <w:b/>
      <w:bCs/>
      <w:sz w:val="24"/>
      <w:szCs w:val="24"/>
    </w:rPr>
  </w:style>
  <w:style w:type="paragraph" w:customStyle="1" w:styleId="xl269">
    <w:name w:val="xl269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LitNusx" w:eastAsia="Times New Roman" w:hAnsi="LitNusx" w:cs="Times New Roman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5D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5DC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B6B20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6B20"/>
  </w:style>
  <w:style w:type="paragraph" w:styleId="Footer">
    <w:name w:val="footer"/>
    <w:basedOn w:val="Normal"/>
    <w:link w:val="FooterChar"/>
    <w:uiPriority w:val="99"/>
    <w:unhideWhenUsed/>
    <w:rsid w:val="001B6B20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6B20"/>
  </w:style>
  <w:style w:type="paragraph" w:styleId="ListParagraph">
    <w:name w:val="List Paragraph"/>
    <w:basedOn w:val="Normal"/>
    <w:link w:val="ListParagraphChar"/>
    <w:uiPriority w:val="34"/>
    <w:qFormat/>
    <w:rsid w:val="0080093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80093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199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2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9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1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1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8F52D1-706D-4805-9A65-F5654B227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691</Words>
  <Characters>3941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Tsira Maghlakelidze</dc:creator>
  <cp:keywords/>
  <dc:description/>
  <cp:lastModifiedBy>Ia Chumbadze</cp:lastModifiedBy>
  <cp:revision>2</cp:revision>
  <cp:lastPrinted>2022-11-12T08:49:00Z</cp:lastPrinted>
  <dcterms:created xsi:type="dcterms:W3CDTF">2024-01-03T07:21:00Z</dcterms:created>
  <dcterms:modified xsi:type="dcterms:W3CDTF">2024-01-03T07:21:00Z</dcterms:modified>
</cp:coreProperties>
</file>